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EE" w:rsidRPr="00A6008C" w:rsidRDefault="009E3DEE" w:rsidP="009E3DEE">
      <w:pPr>
        <w:ind w:left="-4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6008C">
        <w:rPr>
          <w:rFonts w:ascii="Times New Roman" w:hAnsi="Times New Roman" w:cs="Times New Roman"/>
          <w:i/>
          <w:sz w:val="20"/>
          <w:szCs w:val="20"/>
        </w:rPr>
        <w:t>Приложение №</w:t>
      </w:r>
      <w:r w:rsidR="0014257F">
        <w:rPr>
          <w:rFonts w:ascii="Times New Roman" w:hAnsi="Times New Roman" w:cs="Times New Roman"/>
          <w:i/>
          <w:sz w:val="20"/>
          <w:szCs w:val="20"/>
        </w:rPr>
        <w:t>___</w:t>
      </w:r>
    </w:p>
    <w:p w:rsidR="009E3DEE" w:rsidRPr="00A6008C" w:rsidRDefault="009E3DEE" w:rsidP="009E3DEE">
      <w:pPr>
        <w:ind w:left="-4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3DEE" w:rsidRPr="00A6008C" w:rsidRDefault="00A6008C" w:rsidP="009E3DEE">
      <w:pPr>
        <w:ind w:left="-4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ТЕХНИЧЕСКОЕ ЗАДАНИЕ</w:t>
      </w:r>
    </w:p>
    <w:p w:rsidR="009E3DEE" w:rsidRDefault="009E3DEE" w:rsidP="009E3DEE">
      <w:pPr>
        <w:ind w:left="-4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0841">
        <w:rPr>
          <w:rFonts w:ascii="Times New Roman" w:hAnsi="Times New Roman" w:cs="Times New Roman"/>
          <w:b/>
          <w:sz w:val="20"/>
          <w:szCs w:val="20"/>
        </w:rPr>
        <w:t xml:space="preserve">на выполнение работ по </w:t>
      </w:r>
      <w:r w:rsidR="00EC12FE" w:rsidRPr="005E121A">
        <w:rPr>
          <w:rFonts w:ascii="Times New Roman" w:hAnsi="Times New Roman" w:cs="Times New Roman"/>
          <w:b/>
          <w:sz w:val="20"/>
          <w:szCs w:val="20"/>
        </w:rPr>
        <w:t>капитальному ремонту с заменой оборудования и модернизаци</w:t>
      </w:r>
      <w:r w:rsidR="008E7C8C">
        <w:rPr>
          <w:rFonts w:ascii="Times New Roman" w:hAnsi="Times New Roman" w:cs="Times New Roman"/>
          <w:b/>
          <w:sz w:val="20"/>
          <w:szCs w:val="20"/>
        </w:rPr>
        <w:t>ей</w:t>
      </w:r>
      <w:r w:rsidR="00EC12FE" w:rsidRPr="005E121A">
        <w:rPr>
          <w:rFonts w:ascii="Times New Roman" w:hAnsi="Times New Roman" w:cs="Times New Roman"/>
          <w:b/>
          <w:sz w:val="20"/>
          <w:szCs w:val="20"/>
        </w:rPr>
        <w:t xml:space="preserve"> автоматической пожарной сигнализации</w:t>
      </w:r>
      <w:r w:rsidR="00EC12F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6008C" w:rsidRPr="00A6008C" w:rsidRDefault="00A6008C" w:rsidP="009E3DEE">
      <w:pPr>
        <w:ind w:left="-4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3DEE" w:rsidRPr="00A6008C" w:rsidRDefault="008E7C8C" w:rsidP="009E3DE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="009E3DEE" w:rsidRPr="00A6008C">
        <w:rPr>
          <w:rFonts w:ascii="Times New Roman" w:hAnsi="Times New Roman" w:cs="Times New Roman"/>
          <w:b/>
          <w:bCs/>
          <w:sz w:val="20"/>
          <w:szCs w:val="20"/>
        </w:rPr>
        <w:t xml:space="preserve">аказчик: </w:t>
      </w:r>
      <w:r w:rsidR="0014257F">
        <w:rPr>
          <w:rFonts w:ascii="Times New Roman" w:hAnsi="Times New Roman" w:cs="Times New Roman"/>
          <w:bCs/>
          <w:sz w:val="20"/>
          <w:szCs w:val="20"/>
        </w:rPr>
        <w:t xml:space="preserve">ТСЖ «На </w:t>
      </w:r>
      <w:proofErr w:type="spellStart"/>
      <w:r w:rsidR="0014257F">
        <w:rPr>
          <w:rFonts w:ascii="Times New Roman" w:hAnsi="Times New Roman" w:cs="Times New Roman"/>
          <w:bCs/>
          <w:sz w:val="20"/>
          <w:szCs w:val="20"/>
        </w:rPr>
        <w:t>Филевской</w:t>
      </w:r>
      <w:proofErr w:type="spellEnd"/>
      <w:r w:rsidR="0014257F">
        <w:rPr>
          <w:rFonts w:ascii="Times New Roman" w:hAnsi="Times New Roman" w:cs="Times New Roman"/>
          <w:bCs/>
          <w:sz w:val="20"/>
          <w:szCs w:val="20"/>
        </w:rPr>
        <w:t>»</w:t>
      </w:r>
      <w:r w:rsidR="009E3DEE" w:rsidRPr="00A6008C">
        <w:rPr>
          <w:rFonts w:ascii="Times New Roman" w:hAnsi="Times New Roman" w:cs="Times New Roman"/>
          <w:sz w:val="20"/>
          <w:szCs w:val="20"/>
        </w:rPr>
        <w:t>.</w:t>
      </w:r>
    </w:p>
    <w:p w:rsidR="009E3DEE" w:rsidRPr="00A6008C" w:rsidRDefault="009E3DEE" w:rsidP="009E3DE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008C">
        <w:rPr>
          <w:rFonts w:ascii="Times New Roman" w:hAnsi="Times New Roman" w:cs="Times New Roman"/>
          <w:b/>
          <w:bCs/>
          <w:sz w:val="20"/>
          <w:szCs w:val="20"/>
        </w:rPr>
        <w:t xml:space="preserve">Место оказания </w:t>
      </w:r>
      <w:r w:rsidRPr="00A6008C">
        <w:rPr>
          <w:rFonts w:ascii="Times New Roman" w:hAnsi="Times New Roman" w:cs="Times New Roman"/>
          <w:b/>
          <w:sz w:val="20"/>
          <w:szCs w:val="20"/>
        </w:rPr>
        <w:t>услуг:</w:t>
      </w:r>
      <w:r w:rsidRPr="001425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4257F" w:rsidRPr="0014257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="00DF39D3">
        <w:rPr>
          <w:rFonts w:ascii="Times New Roman" w:hAnsi="Times New Roman" w:cs="Times New Roman"/>
          <w:bCs/>
          <w:sz w:val="20"/>
          <w:szCs w:val="20"/>
        </w:rPr>
        <w:t>У</w:t>
      </w:r>
      <w:r w:rsidR="0014257F" w:rsidRPr="0014257F">
        <w:rPr>
          <w:rFonts w:ascii="Times New Roman" w:hAnsi="Times New Roman" w:cs="Times New Roman"/>
          <w:bCs/>
          <w:sz w:val="20"/>
          <w:szCs w:val="20"/>
        </w:rPr>
        <w:t xml:space="preserve">л. Звенигородская, д. 8, корп. 1, </w:t>
      </w:r>
      <w:r w:rsidR="00DF39D3">
        <w:rPr>
          <w:rFonts w:ascii="Times New Roman" w:hAnsi="Times New Roman" w:cs="Times New Roman"/>
          <w:bCs/>
          <w:sz w:val="20"/>
          <w:szCs w:val="20"/>
        </w:rPr>
        <w:t>ул. Звенигородская д. 8, корп. 2</w:t>
      </w:r>
    </w:p>
    <w:p w:rsidR="009E3DEE" w:rsidRPr="00A6008C" w:rsidRDefault="009E3DEE" w:rsidP="00D3428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008C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услуг: </w:t>
      </w:r>
      <w:r w:rsidR="00DF39D3">
        <w:rPr>
          <w:rFonts w:ascii="Times New Roman" w:hAnsi="Times New Roman" w:cs="Times New Roman"/>
          <w:bCs/>
          <w:sz w:val="20"/>
          <w:szCs w:val="20"/>
        </w:rPr>
        <w:t>капитальный ремонт с</w:t>
      </w:r>
      <w:r w:rsidR="004B1ED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4257F" w:rsidRPr="0014257F">
        <w:rPr>
          <w:rFonts w:ascii="Times New Roman" w:hAnsi="Times New Roman" w:cs="Times New Roman"/>
          <w:bCs/>
          <w:sz w:val="20"/>
          <w:szCs w:val="20"/>
        </w:rPr>
        <w:t>замен</w:t>
      </w:r>
      <w:r w:rsidR="00DF39D3">
        <w:rPr>
          <w:rFonts w:ascii="Times New Roman" w:hAnsi="Times New Roman" w:cs="Times New Roman"/>
          <w:bCs/>
          <w:sz w:val="20"/>
          <w:szCs w:val="20"/>
        </w:rPr>
        <w:t>ой</w:t>
      </w:r>
      <w:r w:rsidR="0014257F" w:rsidRPr="0014257F">
        <w:rPr>
          <w:rFonts w:ascii="Times New Roman" w:hAnsi="Times New Roman" w:cs="Times New Roman"/>
          <w:bCs/>
          <w:sz w:val="20"/>
          <w:szCs w:val="20"/>
        </w:rPr>
        <w:t xml:space="preserve"> оборудования </w:t>
      </w:r>
      <w:r w:rsidR="00DF39D3">
        <w:rPr>
          <w:rFonts w:ascii="Times New Roman" w:hAnsi="Times New Roman" w:cs="Times New Roman"/>
          <w:bCs/>
          <w:sz w:val="20"/>
          <w:szCs w:val="20"/>
        </w:rPr>
        <w:t>и модернизаци</w:t>
      </w:r>
      <w:r w:rsidR="008E7C8C">
        <w:rPr>
          <w:rFonts w:ascii="Times New Roman" w:hAnsi="Times New Roman" w:cs="Times New Roman"/>
          <w:bCs/>
          <w:sz w:val="20"/>
          <w:szCs w:val="20"/>
        </w:rPr>
        <w:t>ей</w:t>
      </w:r>
      <w:r w:rsidR="00DF39D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4257F" w:rsidRPr="0014257F">
        <w:rPr>
          <w:rFonts w:ascii="Times New Roman" w:hAnsi="Times New Roman" w:cs="Times New Roman"/>
          <w:bCs/>
          <w:sz w:val="20"/>
          <w:szCs w:val="20"/>
        </w:rPr>
        <w:t xml:space="preserve">автоматической пожарной сигнализации в жилом комплексе ТСЖ «На </w:t>
      </w:r>
      <w:proofErr w:type="spellStart"/>
      <w:r w:rsidR="0014257F" w:rsidRPr="0014257F">
        <w:rPr>
          <w:rFonts w:ascii="Times New Roman" w:hAnsi="Times New Roman" w:cs="Times New Roman"/>
          <w:bCs/>
          <w:sz w:val="20"/>
          <w:szCs w:val="20"/>
        </w:rPr>
        <w:t>Филевской</w:t>
      </w:r>
      <w:proofErr w:type="spellEnd"/>
      <w:r w:rsidR="0014257F" w:rsidRPr="0014257F">
        <w:rPr>
          <w:rFonts w:ascii="Times New Roman" w:hAnsi="Times New Roman" w:cs="Times New Roman"/>
          <w:bCs/>
          <w:sz w:val="20"/>
          <w:szCs w:val="20"/>
        </w:rPr>
        <w:t>»</w:t>
      </w:r>
      <w:r w:rsidRPr="00A6008C">
        <w:rPr>
          <w:rFonts w:ascii="Times New Roman" w:hAnsi="Times New Roman" w:cs="Times New Roman"/>
          <w:bCs/>
          <w:sz w:val="20"/>
          <w:szCs w:val="20"/>
        </w:rPr>
        <w:t>.</w:t>
      </w:r>
    </w:p>
    <w:p w:rsidR="009E3DEE" w:rsidRPr="00A6008C" w:rsidRDefault="009E3DEE" w:rsidP="00DF39D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A6008C">
        <w:rPr>
          <w:rFonts w:ascii="Times New Roman" w:hAnsi="Times New Roman" w:cs="Times New Roman"/>
          <w:b/>
          <w:bCs/>
          <w:sz w:val="20"/>
          <w:szCs w:val="20"/>
        </w:rPr>
        <w:t>Сроки</w:t>
      </w:r>
      <w:r w:rsidR="00DF39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b/>
          <w:bCs/>
          <w:sz w:val="20"/>
          <w:szCs w:val="20"/>
        </w:rPr>
        <w:t xml:space="preserve">оказания услуг: </w:t>
      </w:r>
      <w:r w:rsidR="00DF39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39D3">
        <w:rPr>
          <w:rFonts w:ascii="Times New Roman" w:hAnsi="Times New Roman" w:cs="Times New Roman"/>
          <w:sz w:val="20"/>
          <w:szCs w:val="20"/>
        </w:rPr>
        <w:t xml:space="preserve">август-октябрь 2021 г. </w:t>
      </w:r>
    </w:p>
    <w:p w:rsidR="005E121A" w:rsidRPr="005E121A" w:rsidRDefault="009E3DEE" w:rsidP="00DF39D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A6008C">
        <w:rPr>
          <w:rFonts w:ascii="Times New Roman" w:hAnsi="Times New Roman" w:cs="Times New Roman"/>
          <w:b/>
          <w:bCs/>
          <w:sz w:val="20"/>
          <w:szCs w:val="20"/>
        </w:rPr>
        <w:t xml:space="preserve">Порядок оплаты услуг: </w:t>
      </w:r>
      <w:r w:rsidR="00DF39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39D3">
        <w:rPr>
          <w:rFonts w:ascii="Times New Roman" w:hAnsi="Times New Roman" w:cs="Times New Roman"/>
          <w:sz w:val="20"/>
          <w:szCs w:val="20"/>
        </w:rPr>
        <w:t xml:space="preserve">за счет средств на капремонт </w:t>
      </w:r>
      <w:r w:rsidR="00EC12FE">
        <w:rPr>
          <w:rFonts w:ascii="Times New Roman" w:hAnsi="Times New Roman" w:cs="Times New Roman"/>
          <w:sz w:val="20"/>
          <w:szCs w:val="20"/>
        </w:rPr>
        <w:t xml:space="preserve">по корп. 1, за счет средств на капремонт по корп. 2 </w:t>
      </w:r>
      <w:r w:rsidR="005E12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3DEE" w:rsidRPr="00EC12FE" w:rsidRDefault="00EC12FE" w:rsidP="005E12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 </w:t>
      </w:r>
      <w:r w:rsidR="005E121A">
        <w:rPr>
          <w:rFonts w:ascii="Times New Roman" w:hAnsi="Times New Roman" w:cs="Times New Roman"/>
          <w:sz w:val="20"/>
          <w:szCs w:val="20"/>
        </w:rPr>
        <w:t xml:space="preserve">смете на </w:t>
      </w:r>
      <w:r>
        <w:rPr>
          <w:rFonts w:ascii="Times New Roman" w:hAnsi="Times New Roman" w:cs="Times New Roman"/>
          <w:sz w:val="20"/>
          <w:szCs w:val="20"/>
        </w:rPr>
        <w:t>кажд</w:t>
      </w:r>
      <w:r w:rsidR="005E121A">
        <w:rPr>
          <w:rFonts w:ascii="Times New Roman" w:hAnsi="Times New Roman" w:cs="Times New Roman"/>
          <w:sz w:val="20"/>
          <w:szCs w:val="20"/>
        </w:rPr>
        <w:t>ый</w:t>
      </w:r>
      <w:r>
        <w:rPr>
          <w:rFonts w:ascii="Times New Roman" w:hAnsi="Times New Roman" w:cs="Times New Roman"/>
          <w:sz w:val="20"/>
          <w:szCs w:val="20"/>
        </w:rPr>
        <w:t xml:space="preserve"> корпус в отдельности)</w:t>
      </w:r>
    </w:p>
    <w:p w:rsidR="00EC12FE" w:rsidRPr="00A6008C" w:rsidRDefault="00EC12FE" w:rsidP="00EC1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AE457D" w:rsidRDefault="00AE457D" w:rsidP="00EC1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Анализ существующих </w:t>
      </w:r>
      <w:r w:rsidR="008E7C8C" w:rsidRPr="008E7C8C">
        <w:rPr>
          <w:rFonts w:ascii="Times New Roman" w:hAnsi="Times New Roman" w:cs="Times New Roman"/>
          <w:b/>
          <w:sz w:val="20"/>
          <w:szCs w:val="20"/>
        </w:rPr>
        <w:t xml:space="preserve">в жилом комплексе ТСЖ «На </w:t>
      </w:r>
      <w:proofErr w:type="spellStart"/>
      <w:r w:rsidR="008E7C8C" w:rsidRPr="008E7C8C">
        <w:rPr>
          <w:rFonts w:ascii="Times New Roman" w:hAnsi="Times New Roman" w:cs="Times New Roman"/>
          <w:b/>
          <w:sz w:val="20"/>
          <w:szCs w:val="20"/>
        </w:rPr>
        <w:t>Филевской</w:t>
      </w:r>
      <w:proofErr w:type="spellEnd"/>
      <w:r w:rsidR="008E7C8C" w:rsidRPr="008E7C8C">
        <w:rPr>
          <w:rFonts w:ascii="Times New Roman" w:hAnsi="Times New Roman" w:cs="Times New Roman"/>
          <w:b/>
          <w:sz w:val="20"/>
          <w:szCs w:val="20"/>
        </w:rPr>
        <w:t>»</w:t>
      </w:r>
      <w:r w:rsidR="008E7C8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систем противопожарной автоматики</w:t>
      </w:r>
      <w:r w:rsidR="00EC12F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C12FE" w:rsidRDefault="00EC12FE" w:rsidP="00EC1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3417"/>
        <w:gridCol w:w="3987"/>
        <w:gridCol w:w="2278"/>
      </w:tblGrid>
      <w:tr w:rsidR="00AE457D" w:rsidRPr="00FD35E1" w:rsidTr="005E121A">
        <w:trPr>
          <w:trHeight w:val="465"/>
        </w:trPr>
        <w:tc>
          <w:tcPr>
            <w:tcW w:w="712" w:type="dxa"/>
            <w:vAlign w:val="center"/>
          </w:tcPr>
          <w:p w:rsidR="00AE457D" w:rsidRPr="00FD35E1" w:rsidRDefault="00AE457D" w:rsidP="00FD35E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</w:t>
            </w:r>
            <w:r w:rsidRPr="00FD35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FD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417" w:type="dxa"/>
            <w:vAlign w:val="center"/>
          </w:tcPr>
          <w:p w:rsidR="00AE457D" w:rsidRPr="00FD35E1" w:rsidRDefault="00AE457D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системы</w:t>
            </w:r>
          </w:p>
        </w:tc>
        <w:tc>
          <w:tcPr>
            <w:tcW w:w="3987" w:type="dxa"/>
            <w:vAlign w:val="center"/>
          </w:tcPr>
          <w:p w:rsidR="00AE457D" w:rsidRPr="00FD35E1" w:rsidRDefault="00AE457D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Состояние</w:t>
            </w:r>
          </w:p>
        </w:tc>
        <w:tc>
          <w:tcPr>
            <w:tcW w:w="2278" w:type="dxa"/>
            <w:vAlign w:val="center"/>
          </w:tcPr>
          <w:p w:rsidR="00AE457D" w:rsidRPr="00FD35E1" w:rsidRDefault="00AE457D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AE457D" w:rsidRPr="00FD35E1" w:rsidTr="005E121A">
        <w:trPr>
          <w:trHeight w:val="1152"/>
        </w:trPr>
        <w:tc>
          <w:tcPr>
            <w:tcW w:w="712" w:type="dxa"/>
            <w:vAlign w:val="center"/>
          </w:tcPr>
          <w:p w:rsidR="00AE457D" w:rsidRPr="00FD35E1" w:rsidRDefault="00AE457D" w:rsidP="00FD35E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17" w:type="dxa"/>
            <w:vAlign w:val="center"/>
          </w:tcPr>
          <w:p w:rsidR="008E7C8C" w:rsidRDefault="00AE457D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автоматической пожарной сигнализации</w:t>
            </w:r>
          </w:p>
          <w:p w:rsidR="00AE457D" w:rsidRPr="00FD35E1" w:rsidRDefault="00AE457D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корпуса</w:t>
            </w:r>
          </w:p>
        </w:tc>
        <w:tc>
          <w:tcPr>
            <w:tcW w:w="3987" w:type="dxa"/>
            <w:vAlign w:val="center"/>
          </w:tcPr>
          <w:p w:rsidR="00AE457D" w:rsidRPr="00FD35E1" w:rsidRDefault="003F6F95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Частично неисправна. </w:t>
            </w:r>
            <w:r w:rsidR="00AE457D"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Введена в действие при сдаче здания</w:t>
            </w: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эксплуатацию</w:t>
            </w:r>
            <w:r w:rsidR="008E7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2001 году</w:t>
            </w: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AE457D"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Выполнена на комплектующих</w:t>
            </w:r>
            <w:r w:rsidR="008E7C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США</w:t>
            </w:r>
            <w:r w:rsidR="00AE457D"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, ремонт затруднен</w:t>
            </w: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связи с окончанием производства компонентов. </w:t>
            </w:r>
          </w:p>
        </w:tc>
        <w:tc>
          <w:tcPr>
            <w:tcW w:w="2278" w:type="dxa"/>
            <w:vAlign w:val="center"/>
          </w:tcPr>
          <w:p w:rsidR="00AE457D" w:rsidRPr="00FD35E1" w:rsidRDefault="003F6F95" w:rsidP="00F251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Требуется модернизация в связи с изменениями в нормативной базе.</w:t>
            </w:r>
          </w:p>
        </w:tc>
      </w:tr>
      <w:tr w:rsidR="00AE457D" w:rsidRPr="00FD35E1" w:rsidTr="005E121A">
        <w:trPr>
          <w:trHeight w:val="920"/>
        </w:trPr>
        <w:tc>
          <w:tcPr>
            <w:tcW w:w="712" w:type="dxa"/>
            <w:vAlign w:val="center"/>
          </w:tcPr>
          <w:p w:rsidR="00AE457D" w:rsidRPr="00FD35E1" w:rsidRDefault="003F6F95" w:rsidP="00FD35E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17" w:type="dxa"/>
            <w:vAlign w:val="center"/>
          </w:tcPr>
          <w:p w:rsidR="008E7C8C" w:rsidRDefault="003F6F95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противопожарной автоматики</w:t>
            </w:r>
          </w:p>
          <w:p w:rsidR="00AE457D" w:rsidRPr="00FD35E1" w:rsidRDefault="003F6F95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корпуса</w:t>
            </w:r>
          </w:p>
        </w:tc>
        <w:tc>
          <w:tcPr>
            <w:tcW w:w="3987" w:type="dxa"/>
            <w:vAlign w:val="center"/>
          </w:tcPr>
          <w:p w:rsidR="00AE457D" w:rsidRPr="00FD35E1" w:rsidRDefault="003F6F95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Исправна. Введена в действие при сдаче здания в эксплуатацию. Выполнена на российских комплектующих. Элементы для текущего ремонта в свободной продаже.</w:t>
            </w:r>
          </w:p>
        </w:tc>
        <w:tc>
          <w:tcPr>
            <w:tcW w:w="2278" w:type="dxa"/>
            <w:vAlign w:val="center"/>
          </w:tcPr>
          <w:p w:rsidR="00AE457D" w:rsidRPr="00FD35E1" w:rsidRDefault="003F6F95" w:rsidP="00F251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Может эксплуатироваться при своевременном текущем ремонте.</w:t>
            </w:r>
          </w:p>
        </w:tc>
      </w:tr>
      <w:tr w:rsidR="00AE457D" w:rsidRPr="00FD35E1" w:rsidTr="005E121A">
        <w:trPr>
          <w:trHeight w:val="920"/>
        </w:trPr>
        <w:tc>
          <w:tcPr>
            <w:tcW w:w="712" w:type="dxa"/>
            <w:vAlign w:val="center"/>
          </w:tcPr>
          <w:p w:rsidR="00AE457D" w:rsidRPr="00FD35E1" w:rsidRDefault="003F6F95" w:rsidP="00FD35E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17" w:type="dxa"/>
            <w:vAlign w:val="center"/>
          </w:tcPr>
          <w:p w:rsidR="00AE457D" w:rsidRPr="00FD35E1" w:rsidRDefault="003F6F95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sz w:val="20"/>
                <w:szCs w:val="20"/>
              </w:rPr>
              <w:t>Система звукового оповещения жилой части. 1 корпус</w:t>
            </w:r>
          </w:p>
        </w:tc>
        <w:tc>
          <w:tcPr>
            <w:tcW w:w="3987" w:type="dxa"/>
            <w:vAlign w:val="center"/>
          </w:tcPr>
          <w:p w:rsidR="00AE457D" w:rsidRPr="00FD35E1" w:rsidRDefault="003F6F95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Исправна. Введена в действие в 2012г. Выполнена на российских комплектующих. Элементы для текущего ремонта в свободной продаже.</w:t>
            </w:r>
          </w:p>
        </w:tc>
        <w:tc>
          <w:tcPr>
            <w:tcW w:w="2278" w:type="dxa"/>
            <w:vAlign w:val="center"/>
          </w:tcPr>
          <w:p w:rsidR="00AE457D" w:rsidRPr="00FD35E1" w:rsidRDefault="003F6F95" w:rsidP="00F251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Может эксплуатироваться при своевременном текущем ремонте.</w:t>
            </w:r>
          </w:p>
        </w:tc>
      </w:tr>
      <w:tr w:rsidR="00AE457D" w:rsidRPr="00FD35E1" w:rsidTr="005E121A">
        <w:trPr>
          <w:trHeight w:val="920"/>
        </w:trPr>
        <w:tc>
          <w:tcPr>
            <w:tcW w:w="712" w:type="dxa"/>
            <w:vAlign w:val="center"/>
          </w:tcPr>
          <w:p w:rsidR="00AE457D" w:rsidRPr="00FD35E1" w:rsidRDefault="003F6F95" w:rsidP="00FD35E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17" w:type="dxa"/>
            <w:vAlign w:val="center"/>
          </w:tcPr>
          <w:p w:rsidR="00AE457D" w:rsidRPr="00FD35E1" w:rsidRDefault="003F6F95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автоматической пожарной сигнализации. Нежилые помещения 1 этажа и</w:t>
            </w:r>
            <w:r w:rsidRPr="00FD35E1">
              <w:rPr>
                <w:rFonts w:ascii="Times New Roman" w:hAnsi="Times New Roman" w:cs="Times New Roman"/>
                <w:sz w:val="20"/>
                <w:szCs w:val="20"/>
              </w:rPr>
              <w:t xml:space="preserve"> тех этаж 2 корпуса</w:t>
            </w:r>
          </w:p>
        </w:tc>
        <w:tc>
          <w:tcPr>
            <w:tcW w:w="3987" w:type="dxa"/>
            <w:vAlign w:val="center"/>
          </w:tcPr>
          <w:p w:rsidR="00AE457D" w:rsidRPr="00FD35E1" w:rsidRDefault="003F6F95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Исправна. Введена в действие в 2015г. Выполнена на российских комплектующих. Элементы для текущего ремонта в свободной продаже.</w:t>
            </w:r>
          </w:p>
        </w:tc>
        <w:tc>
          <w:tcPr>
            <w:tcW w:w="2278" w:type="dxa"/>
            <w:vAlign w:val="center"/>
          </w:tcPr>
          <w:p w:rsidR="00AE457D" w:rsidRPr="00FD35E1" w:rsidRDefault="00930C2E" w:rsidP="00F251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Может эксплуатироваться при своевременном текущем ремонте.</w:t>
            </w:r>
          </w:p>
        </w:tc>
      </w:tr>
      <w:tr w:rsidR="00930C2E" w:rsidRPr="00FD35E1" w:rsidTr="005E121A">
        <w:trPr>
          <w:trHeight w:val="930"/>
        </w:trPr>
        <w:tc>
          <w:tcPr>
            <w:tcW w:w="712" w:type="dxa"/>
            <w:vAlign w:val="center"/>
          </w:tcPr>
          <w:p w:rsidR="00930C2E" w:rsidRPr="00FD35E1" w:rsidRDefault="00930C2E" w:rsidP="00FD35E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17" w:type="dxa"/>
            <w:vAlign w:val="center"/>
          </w:tcPr>
          <w:p w:rsidR="00930C2E" w:rsidRPr="00FD35E1" w:rsidRDefault="00930C2E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противопожарной автоматики</w:t>
            </w:r>
            <w:r w:rsidRPr="00FD35E1">
              <w:rPr>
                <w:rFonts w:ascii="Times New Roman" w:hAnsi="Times New Roman" w:cs="Times New Roman"/>
                <w:sz w:val="20"/>
                <w:szCs w:val="20"/>
              </w:rPr>
              <w:t xml:space="preserve"> подземного паркинга</w:t>
            </w:r>
            <w:r w:rsidR="008E7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корпуса</w:t>
            </w:r>
          </w:p>
        </w:tc>
        <w:tc>
          <w:tcPr>
            <w:tcW w:w="3987" w:type="dxa"/>
            <w:vAlign w:val="center"/>
          </w:tcPr>
          <w:p w:rsidR="00930C2E" w:rsidRPr="00FD35E1" w:rsidRDefault="00797B3B" w:rsidP="00797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Требуются ремонтно-восстановительные работы.</w:t>
            </w:r>
          </w:p>
        </w:tc>
        <w:tc>
          <w:tcPr>
            <w:tcW w:w="2278" w:type="dxa"/>
            <w:vAlign w:val="center"/>
          </w:tcPr>
          <w:p w:rsidR="00930C2E" w:rsidRPr="00FD35E1" w:rsidRDefault="00797B3B" w:rsidP="00797B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Необходима</w:t>
            </w:r>
            <w:r w:rsidR="00930C2E"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головного оборудования</w:t>
            </w:r>
            <w:r w:rsidR="00930C2E"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новыми нормами</w:t>
            </w:r>
            <w:r w:rsidR="00930C2E"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30C2E" w:rsidRPr="00FD35E1" w:rsidTr="005E121A">
        <w:trPr>
          <w:trHeight w:val="1375"/>
        </w:trPr>
        <w:tc>
          <w:tcPr>
            <w:tcW w:w="712" w:type="dxa"/>
            <w:vAlign w:val="center"/>
          </w:tcPr>
          <w:p w:rsidR="00930C2E" w:rsidRPr="00FD35E1" w:rsidRDefault="005E121A" w:rsidP="00FD35E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17" w:type="dxa"/>
            <w:vAlign w:val="center"/>
          </w:tcPr>
          <w:p w:rsidR="00930C2E" w:rsidRPr="00FD35E1" w:rsidRDefault="00930C2E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FD35E1">
              <w:rPr>
                <w:rFonts w:ascii="Times New Roman" w:hAnsi="Times New Roman" w:cs="Times New Roman"/>
                <w:sz w:val="20"/>
                <w:szCs w:val="20"/>
              </w:rPr>
              <w:t>спринклерного</w:t>
            </w:r>
            <w:proofErr w:type="spellEnd"/>
            <w:r w:rsidRPr="00FD35E1">
              <w:rPr>
                <w:rFonts w:ascii="Times New Roman" w:hAnsi="Times New Roman" w:cs="Times New Roman"/>
                <w:sz w:val="20"/>
                <w:szCs w:val="20"/>
              </w:rPr>
              <w:t xml:space="preserve"> пожаротушения подземного паркинга. Автоматика насосной станции подземного паркинга</w:t>
            </w:r>
          </w:p>
        </w:tc>
        <w:tc>
          <w:tcPr>
            <w:tcW w:w="3987" w:type="dxa"/>
            <w:vAlign w:val="center"/>
          </w:tcPr>
          <w:p w:rsidR="00930C2E" w:rsidRPr="00FD35E1" w:rsidRDefault="00930C2E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Исправна. Введена в действие при сдаче здания в эксплуатацию, проведена замена оборудования управления насосной станции в 2018г. Выполнена на российских комплектующих. Элементы для текущего ремонта в свободной продаже.</w:t>
            </w:r>
          </w:p>
        </w:tc>
        <w:tc>
          <w:tcPr>
            <w:tcW w:w="2278" w:type="dxa"/>
            <w:vAlign w:val="center"/>
          </w:tcPr>
          <w:p w:rsidR="00930C2E" w:rsidRPr="00FD35E1" w:rsidRDefault="00930C2E" w:rsidP="00F251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Может эксплуатироваться при своевременном текущем ремонте.</w:t>
            </w:r>
          </w:p>
        </w:tc>
      </w:tr>
      <w:tr w:rsidR="00930C2E" w:rsidRPr="00FD35E1" w:rsidTr="005E121A">
        <w:trPr>
          <w:trHeight w:val="1385"/>
        </w:trPr>
        <w:tc>
          <w:tcPr>
            <w:tcW w:w="712" w:type="dxa"/>
            <w:vAlign w:val="center"/>
          </w:tcPr>
          <w:p w:rsidR="00930C2E" w:rsidRPr="00FD35E1" w:rsidRDefault="005E121A" w:rsidP="00FD35E1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17" w:type="dxa"/>
            <w:vAlign w:val="center"/>
          </w:tcPr>
          <w:p w:rsidR="00930C2E" w:rsidRPr="00FD35E1" w:rsidRDefault="00930C2E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sz w:val="20"/>
                <w:szCs w:val="20"/>
              </w:rPr>
              <w:t>Система речевого оповещения подземного паркинга</w:t>
            </w:r>
          </w:p>
        </w:tc>
        <w:tc>
          <w:tcPr>
            <w:tcW w:w="3987" w:type="dxa"/>
            <w:vAlign w:val="center"/>
          </w:tcPr>
          <w:p w:rsidR="00930C2E" w:rsidRPr="00FD35E1" w:rsidRDefault="00930C2E" w:rsidP="00FD35E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Исправна. Введена в действие при сдаче здания в эксплуатацию, проведена замена неисправного головного оборудования в 2020г. Выполнена на российских комплектующих. Элементы для текущего ремонта в свободной продаже.</w:t>
            </w:r>
          </w:p>
        </w:tc>
        <w:tc>
          <w:tcPr>
            <w:tcW w:w="2278" w:type="dxa"/>
            <w:vAlign w:val="center"/>
          </w:tcPr>
          <w:p w:rsidR="00930C2E" w:rsidRDefault="00930C2E" w:rsidP="00F251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5E1">
              <w:rPr>
                <w:rFonts w:ascii="Times New Roman" w:hAnsi="Times New Roman" w:cs="Times New Roman"/>
                <w:bCs/>
                <w:sz w:val="20"/>
                <w:szCs w:val="20"/>
              </w:rPr>
              <w:t>Может эксплуатироваться при своевременном текущем ремонте.</w:t>
            </w:r>
          </w:p>
          <w:p w:rsidR="005E121A" w:rsidRPr="00FD35E1" w:rsidRDefault="005E121A" w:rsidP="00F251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E7C8C" w:rsidRPr="008E7C8C" w:rsidRDefault="008E7C8C" w:rsidP="008E7C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4F73" w:rsidRPr="005E121A" w:rsidRDefault="00114279" w:rsidP="008E7C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E121A">
        <w:rPr>
          <w:rFonts w:ascii="Times New Roman" w:hAnsi="Times New Roman" w:cs="Times New Roman"/>
          <w:b/>
          <w:sz w:val="20"/>
          <w:szCs w:val="20"/>
        </w:rPr>
        <w:t xml:space="preserve">Требования </w:t>
      </w:r>
      <w:r w:rsidR="008E7C8C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5E121A">
        <w:rPr>
          <w:rFonts w:ascii="Times New Roman" w:hAnsi="Times New Roman" w:cs="Times New Roman"/>
          <w:b/>
          <w:sz w:val="20"/>
          <w:szCs w:val="20"/>
        </w:rPr>
        <w:t>систем</w:t>
      </w:r>
      <w:r w:rsidR="008E7C8C">
        <w:rPr>
          <w:rFonts w:ascii="Times New Roman" w:hAnsi="Times New Roman" w:cs="Times New Roman"/>
          <w:b/>
          <w:sz w:val="20"/>
          <w:szCs w:val="20"/>
        </w:rPr>
        <w:t>ам</w:t>
      </w:r>
      <w:r w:rsidR="00A456D5" w:rsidRPr="005E121A">
        <w:rPr>
          <w:rFonts w:ascii="Times New Roman" w:hAnsi="Times New Roman" w:cs="Times New Roman"/>
          <w:b/>
          <w:sz w:val="20"/>
          <w:szCs w:val="20"/>
        </w:rPr>
        <w:t xml:space="preserve"> автоматической пожарной сигнализации</w:t>
      </w:r>
    </w:p>
    <w:p w:rsidR="00594289" w:rsidRPr="00A6008C" w:rsidRDefault="00594289" w:rsidP="006806A9">
      <w:pPr>
        <w:pStyle w:val="a4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6008C">
        <w:rPr>
          <w:rFonts w:ascii="Times New Roman" w:hAnsi="Times New Roman" w:cs="Times New Roman"/>
          <w:i/>
          <w:sz w:val="20"/>
          <w:szCs w:val="20"/>
        </w:rPr>
        <w:t>Нормативные</w:t>
      </w:r>
      <w:r w:rsidR="0064269D" w:rsidRPr="00A6008C">
        <w:rPr>
          <w:rFonts w:ascii="Times New Roman" w:hAnsi="Times New Roman" w:cs="Times New Roman"/>
          <w:i/>
          <w:sz w:val="20"/>
          <w:szCs w:val="20"/>
        </w:rPr>
        <w:t xml:space="preserve"> с</w:t>
      </w:r>
      <w:r w:rsidRPr="00A6008C">
        <w:rPr>
          <w:rFonts w:ascii="Times New Roman" w:hAnsi="Times New Roman" w:cs="Times New Roman"/>
          <w:i/>
          <w:sz w:val="20"/>
          <w:szCs w:val="20"/>
        </w:rPr>
        <w:t>сылки</w:t>
      </w:r>
      <w:r w:rsidR="0064269D" w:rsidRPr="00A6008C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594289" w:rsidRPr="00A6008C" w:rsidTr="003C7598">
        <w:tc>
          <w:tcPr>
            <w:tcW w:w="3369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 xml:space="preserve">Федеральный закон N 123-ФЗ </w:t>
            </w:r>
          </w:p>
        </w:tc>
        <w:tc>
          <w:tcPr>
            <w:tcW w:w="6202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pacing w:val="1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Технический</w:t>
            </w:r>
            <w:r w:rsidRPr="003C7598">
              <w:rPr>
                <w:rFonts w:ascii="ISOCPEUR" w:hAnsi="ISOCPEUR" w:cs="ISOCPEUR"/>
                <w:i/>
                <w:iCs/>
                <w:color w:val="000000"/>
                <w:spacing w:val="1"/>
                <w:sz w:val="20"/>
                <w:szCs w:val="20"/>
              </w:rPr>
              <w:t xml:space="preserve"> регламент о требованиях пожарной безопасности от 01 мая 2009 г.</w:t>
            </w:r>
          </w:p>
        </w:tc>
      </w:tr>
      <w:tr w:rsidR="00594289" w:rsidRPr="00A6008C" w:rsidTr="003C7598">
        <w:tc>
          <w:tcPr>
            <w:tcW w:w="3369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 xml:space="preserve">Федеральный закон №69-ФЗ </w:t>
            </w:r>
          </w:p>
        </w:tc>
        <w:tc>
          <w:tcPr>
            <w:tcW w:w="6202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«О пожарной безопасности» от 21.12.1994г.</w:t>
            </w:r>
          </w:p>
        </w:tc>
      </w:tr>
      <w:tr w:rsidR="00594289" w:rsidRPr="00A6008C" w:rsidTr="003C7598">
        <w:tc>
          <w:tcPr>
            <w:tcW w:w="3369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ГОСТ Р 21.1101-2013</w:t>
            </w:r>
          </w:p>
        </w:tc>
        <w:tc>
          <w:tcPr>
            <w:tcW w:w="6202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Система проектной документации для строительства. Основные требования к проектной и рабочей документации</w:t>
            </w:r>
          </w:p>
        </w:tc>
      </w:tr>
      <w:tr w:rsidR="00594289" w:rsidRPr="00A6008C" w:rsidTr="003C7598">
        <w:tc>
          <w:tcPr>
            <w:tcW w:w="3369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ГОСТ Р 21.1703-2000</w:t>
            </w:r>
          </w:p>
        </w:tc>
        <w:tc>
          <w:tcPr>
            <w:tcW w:w="6202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Система проектной документации для строительства. Правила выполнения рабочей документации проводных средств связи</w:t>
            </w:r>
          </w:p>
        </w:tc>
      </w:tr>
      <w:tr w:rsidR="00594289" w:rsidRPr="00A6008C" w:rsidTr="003C7598">
        <w:tc>
          <w:tcPr>
            <w:tcW w:w="3369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ГОСТ Р 53316-2009</w:t>
            </w:r>
          </w:p>
        </w:tc>
        <w:tc>
          <w:tcPr>
            <w:tcW w:w="6202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«Кабельные линии. Сохранение работоспособности в условиях пожара»</w:t>
            </w:r>
          </w:p>
        </w:tc>
      </w:tr>
      <w:tr w:rsidR="00594289" w:rsidRPr="00A6008C" w:rsidTr="003C7598">
        <w:tc>
          <w:tcPr>
            <w:tcW w:w="3369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ГОСТ 31565-2012</w:t>
            </w:r>
          </w:p>
        </w:tc>
        <w:tc>
          <w:tcPr>
            <w:tcW w:w="6202" w:type="dxa"/>
          </w:tcPr>
          <w:p w:rsidR="00594289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«Кабельные изделия. Требования пожарной безопасности»</w:t>
            </w:r>
          </w:p>
        </w:tc>
      </w:tr>
      <w:tr w:rsidR="003B79E6" w:rsidRPr="00A6008C" w:rsidTr="003C7598">
        <w:tc>
          <w:tcPr>
            <w:tcW w:w="3369" w:type="dxa"/>
          </w:tcPr>
          <w:p w:rsidR="003B79E6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СП 486.1311500.2020</w:t>
            </w:r>
          </w:p>
        </w:tc>
        <w:tc>
          <w:tcPr>
            <w:tcW w:w="6202" w:type="dxa"/>
          </w:tcPr>
          <w:p w:rsidR="003B79E6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 xml:space="preserve">Системы противопожарной защиты. Перечень зданий, сооружений, помещений и оборудования, подлежащих защите </w:t>
            </w: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lastRenderedPageBreak/>
              <w:t>автоматическими установками пожаротушения и системами пожарной сигнализации. Требования пожарной безопасности</w:t>
            </w:r>
          </w:p>
        </w:tc>
      </w:tr>
      <w:tr w:rsidR="0014257F" w:rsidRPr="00A6008C" w:rsidTr="003C7598">
        <w:tc>
          <w:tcPr>
            <w:tcW w:w="3369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lastRenderedPageBreak/>
              <w:t>СП-484.1311500.2020</w:t>
            </w:r>
          </w:p>
        </w:tc>
        <w:tc>
          <w:tcPr>
            <w:tcW w:w="6202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Системы противопожарной защиты. Системы пожарной сигнализации и автоматизация систем противопожарной защиты. Нормы и правила проектирования</w:t>
            </w:r>
          </w:p>
        </w:tc>
      </w:tr>
      <w:tr w:rsidR="0014257F" w:rsidRPr="00A6008C" w:rsidTr="003C7598">
        <w:tc>
          <w:tcPr>
            <w:tcW w:w="3369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СП-1.13130.2020</w:t>
            </w:r>
          </w:p>
        </w:tc>
        <w:tc>
          <w:tcPr>
            <w:tcW w:w="6202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Системы противопожарной защиты. Системы противопожарной защиты. Эвакуационные пути и выходы.</w:t>
            </w:r>
          </w:p>
        </w:tc>
      </w:tr>
      <w:tr w:rsidR="0014257F" w:rsidRPr="00A6008C" w:rsidTr="003C7598">
        <w:tc>
          <w:tcPr>
            <w:tcW w:w="3369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СП-2.13130.2020</w:t>
            </w:r>
          </w:p>
        </w:tc>
        <w:tc>
          <w:tcPr>
            <w:tcW w:w="6202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Системы противопожарной защиты. Обеспечение огнестойкости объектов</w:t>
            </w:r>
          </w:p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Защиты.</w:t>
            </w:r>
          </w:p>
        </w:tc>
      </w:tr>
      <w:tr w:rsidR="0014257F" w:rsidRPr="00A6008C" w:rsidTr="003C7598">
        <w:tc>
          <w:tcPr>
            <w:tcW w:w="3369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СП-3.13130.2009</w:t>
            </w:r>
          </w:p>
        </w:tc>
        <w:tc>
          <w:tcPr>
            <w:tcW w:w="6202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Системы противопожарной защиты. Система оповещения и управления эвакуацией людей при пожаре. Требования пожарной безопасности</w:t>
            </w:r>
          </w:p>
        </w:tc>
      </w:tr>
      <w:tr w:rsidR="0014257F" w:rsidRPr="00A6008C" w:rsidTr="003C7598">
        <w:tc>
          <w:tcPr>
            <w:tcW w:w="3369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СП-6.13130.2013</w:t>
            </w:r>
          </w:p>
        </w:tc>
        <w:tc>
          <w:tcPr>
            <w:tcW w:w="6202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Системы противопожарной защиты. Электрооборудование. Требования пожарной безопасности.</w:t>
            </w:r>
          </w:p>
        </w:tc>
      </w:tr>
      <w:tr w:rsidR="0014257F" w:rsidRPr="00A6008C" w:rsidTr="003C7598">
        <w:tc>
          <w:tcPr>
            <w:tcW w:w="3369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СП 31-101-2003</w:t>
            </w:r>
          </w:p>
        </w:tc>
        <w:tc>
          <w:tcPr>
            <w:tcW w:w="6202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«Проектирование и монтаж электроустановок жилых и общественных зданий»</w:t>
            </w:r>
          </w:p>
        </w:tc>
      </w:tr>
      <w:tr w:rsidR="0014257F" w:rsidRPr="00A6008C" w:rsidTr="003C7598">
        <w:tc>
          <w:tcPr>
            <w:tcW w:w="3369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СНиП 3.05.06-85</w:t>
            </w:r>
          </w:p>
        </w:tc>
        <w:tc>
          <w:tcPr>
            <w:tcW w:w="6202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«Электротехнические устройства»</w:t>
            </w:r>
          </w:p>
        </w:tc>
      </w:tr>
      <w:tr w:rsidR="0014257F" w:rsidRPr="00A6008C" w:rsidTr="003C7598">
        <w:tc>
          <w:tcPr>
            <w:tcW w:w="3369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 xml:space="preserve">ПУЭ </w:t>
            </w:r>
          </w:p>
        </w:tc>
        <w:tc>
          <w:tcPr>
            <w:tcW w:w="6202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Правила устройства электроустановок. Издание 7</w:t>
            </w:r>
          </w:p>
        </w:tc>
      </w:tr>
      <w:tr w:rsidR="0014257F" w:rsidRPr="00A6008C" w:rsidTr="003C7598">
        <w:tc>
          <w:tcPr>
            <w:tcW w:w="3369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 xml:space="preserve">РД  78.145-93   </w:t>
            </w:r>
          </w:p>
        </w:tc>
        <w:tc>
          <w:tcPr>
            <w:tcW w:w="6202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Руководящий  документ.   Системы   и   комплексы   охранной,  пожарной   и охранно-пожарной сигнализации. Правила производства и приемки работ</w:t>
            </w:r>
          </w:p>
        </w:tc>
      </w:tr>
      <w:tr w:rsidR="0014257F" w:rsidRPr="00A6008C" w:rsidTr="003C7598">
        <w:tc>
          <w:tcPr>
            <w:tcW w:w="3369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 xml:space="preserve">Постановление Правительства РФ 16 февраля 2008 г. № 87  </w:t>
            </w:r>
          </w:p>
        </w:tc>
        <w:tc>
          <w:tcPr>
            <w:tcW w:w="6202" w:type="dxa"/>
          </w:tcPr>
          <w:p w:rsidR="0014257F" w:rsidRPr="003C7598" w:rsidRDefault="0014257F" w:rsidP="003C7598">
            <w:pPr>
              <w:autoSpaceDE w:val="0"/>
              <w:autoSpaceDN w:val="0"/>
              <w:adjustRightInd w:val="0"/>
              <w:spacing w:line="288" w:lineRule="auto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«О составе разделов проектной документации и требованиях к их содержанию»</w:t>
            </w:r>
          </w:p>
        </w:tc>
      </w:tr>
    </w:tbl>
    <w:p w:rsidR="0089663C" w:rsidRPr="0089663C" w:rsidRDefault="0089663C" w:rsidP="0089663C">
      <w:pPr>
        <w:rPr>
          <w:rFonts w:ascii="ISOCPEUR" w:hAnsi="ISOCPEUR" w:cs="ISOCPEUR"/>
          <w:i/>
          <w:iCs/>
          <w:color w:val="000000"/>
          <w:sz w:val="20"/>
          <w:szCs w:val="20"/>
        </w:rPr>
      </w:pPr>
    </w:p>
    <w:p w:rsidR="00F73330" w:rsidRDefault="004F4169" w:rsidP="00F73330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A6008C">
        <w:rPr>
          <w:rFonts w:ascii="Times New Roman" w:hAnsi="Times New Roman" w:cs="Times New Roman"/>
          <w:b/>
          <w:sz w:val="20"/>
          <w:szCs w:val="20"/>
        </w:rPr>
        <w:t>Подразделы комплекса систем</w:t>
      </w:r>
      <w:r w:rsidR="00CA6161">
        <w:rPr>
          <w:rFonts w:ascii="Times New Roman" w:hAnsi="Times New Roman" w:cs="Times New Roman"/>
          <w:b/>
          <w:sz w:val="20"/>
          <w:szCs w:val="20"/>
        </w:rPr>
        <w:t xml:space="preserve"> противопожарной безопасности</w:t>
      </w:r>
      <w:r w:rsidR="00F73330" w:rsidRPr="00A6008C">
        <w:rPr>
          <w:rFonts w:ascii="Times New Roman" w:hAnsi="Times New Roman" w:cs="Times New Roman"/>
          <w:b/>
          <w:sz w:val="20"/>
          <w:szCs w:val="20"/>
        </w:rPr>
        <w:t>.</w:t>
      </w:r>
    </w:p>
    <w:p w:rsidR="00A6008C" w:rsidRPr="00A6008C" w:rsidRDefault="00A6008C" w:rsidP="00A6008C">
      <w:pPr>
        <w:pStyle w:val="a4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F4169" w:rsidRPr="00264CE4" w:rsidRDefault="004F4169" w:rsidP="00F73330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264CE4">
        <w:rPr>
          <w:rFonts w:ascii="Times New Roman" w:hAnsi="Times New Roman" w:cs="Times New Roman"/>
          <w:b/>
          <w:i/>
          <w:sz w:val="20"/>
          <w:szCs w:val="20"/>
        </w:rPr>
        <w:t>Общие</w:t>
      </w:r>
      <w:r w:rsidR="006401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64CE4">
        <w:rPr>
          <w:rFonts w:ascii="Times New Roman" w:hAnsi="Times New Roman" w:cs="Times New Roman"/>
          <w:b/>
          <w:i/>
          <w:sz w:val="20"/>
          <w:szCs w:val="20"/>
        </w:rPr>
        <w:t>указания</w:t>
      </w:r>
    </w:p>
    <w:p w:rsidR="007D7F74" w:rsidRPr="00264CE4" w:rsidRDefault="007D7F74" w:rsidP="003A155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64CE4">
        <w:rPr>
          <w:rFonts w:ascii="Times New Roman" w:hAnsi="Times New Roman" w:cs="Times New Roman"/>
          <w:sz w:val="20"/>
          <w:szCs w:val="20"/>
        </w:rPr>
        <w:t>В рамках настоящего ТЗ описываются требования к</w:t>
      </w:r>
      <w:r w:rsidR="003C098B">
        <w:rPr>
          <w:rFonts w:ascii="Times New Roman" w:hAnsi="Times New Roman" w:cs="Times New Roman"/>
          <w:sz w:val="20"/>
          <w:szCs w:val="20"/>
        </w:rPr>
        <w:t xml:space="preserve"> выполнению работ по следующему</w:t>
      </w:r>
      <w:r w:rsidRPr="00264CE4">
        <w:rPr>
          <w:rFonts w:ascii="Times New Roman" w:hAnsi="Times New Roman" w:cs="Times New Roman"/>
          <w:sz w:val="20"/>
          <w:szCs w:val="20"/>
        </w:rPr>
        <w:t xml:space="preserve"> комплексу систем:</w:t>
      </w:r>
    </w:p>
    <w:p w:rsidR="007D7F74" w:rsidRPr="00264CE4" w:rsidRDefault="007D7F74" w:rsidP="003A155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64CE4">
        <w:rPr>
          <w:rFonts w:ascii="Times New Roman" w:hAnsi="Times New Roman" w:cs="Times New Roman"/>
          <w:sz w:val="20"/>
          <w:szCs w:val="20"/>
        </w:rPr>
        <w:t xml:space="preserve">- </w:t>
      </w:r>
      <w:r w:rsidR="00640107" w:rsidRPr="00264CE4">
        <w:rPr>
          <w:rFonts w:ascii="Times New Roman" w:hAnsi="Times New Roman" w:cs="Times New Roman"/>
          <w:sz w:val="20"/>
          <w:szCs w:val="20"/>
        </w:rPr>
        <w:t>Система</w:t>
      </w:r>
      <w:r w:rsidR="00640107">
        <w:rPr>
          <w:rFonts w:ascii="Times New Roman" w:hAnsi="Times New Roman" w:cs="Times New Roman"/>
          <w:sz w:val="20"/>
          <w:szCs w:val="20"/>
        </w:rPr>
        <w:t xml:space="preserve"> </w:t>
      </w:r>
      <w:r w:rsidR="00640107" w:rsidRPr="00264CE4">
        <w:rPr>
          <w:rFonts w:ascii="Times New Roman" w:hAnsi="Times New Roman" w:cs="Times New Roman"/>
          <w:bCs/>
          <w:color w:val="000000"/>
          <w:sz w:val="20"/>
          <w:szCs w:val="20"/>
        </w:rPr>
        <w:t>автоматической пожарной сигнализации (АПС)</w:t>
      </w:r>
      <w:r w:rsidR="006401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корпуса 1, (1 и 2 подъезд, с тех. этажом и подземным паркингом), корпуса 2 (1 этаж нежилые помещения с тех. этажом и подземным паркингом)</w:t>
      </w:r>
    </w:p>
    <w:p w:rsidR="003A1556" w:rsidRDefault="007D7F74" w:rsidP="003A155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264CE4">
        <w:rPr>
          <w:rFonts w:ascii="Times New Roman" w:hAnsi="Times New Roman" w:cs="Times New Roman"/>
          <w:sz w:val="20"/>
          <w:szCs w:val="20"/>
        </w:rPr>
        <w:t xml:space="preserve">- </w:t>
      </w:r>
      <w:r w:rsidR="00640107" w:rsidRPr="00264CE4">
        <w:rPr>
          <w:rFonts w:ascii="Times New Roman" w:hAnsi="Times New Roman" w:cs="Times New Roman"/>
          <w:sz w:val="20"/>
          <w:szCs w:val="20"/>
        </w:rPr>
        <w:t xml:space="preserve">Система речевого оповещения </w:t>
      </w:r>
      <w:r w:rsidR="00640107">
        <w:rPr>
          <w:rFonts w:ascii="Times New Roman" w:hAnsi="Times New Roman" w:cs="Times New Roman"/>
          <w:bCs/>
          <w:color w:val="000000"/>
          <w:sz w:val="20"/>
          <w:szCs w:val="20"/>
        </w:rPr>
        <w:t>подземного паркинга</w:t>
      </w:r>
      <w:r w:rsidR="00640107" w:rsidRPr="00264CE4">
        <w:rPr>
          <w:rFonts w:ascii="Times New Roman" w:hAnsi="Times New Roman" w:cs="Times New Roman"/>
          <w:sz w:val="20"/>
          <w:szCs w:val="20"/>
        </w:rPr>
        <w:t>.</w:t>
      </w:r>
    </w:p>
    <w:p w:rsidR="007D7F74" w:rsidRDefault="00640107" w:rsidP="003A1556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Система звукового оповещения о пожаре в жилой части 1 корпуса.</w:t>
      </w:r>
    </w:p>
    <w:p w:rsidR="00640107" w:rsidRDefault="00640107" w:rsidP="003A1556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Система противопожарной автоматики 1 корпуса.</w:t>
      </w:r>
    </w:p>
    <w:p w:rsidR="00640107" w:rsidRDefault="00640107" w:rsidP="003A1556">
      <w:pPr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A61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Система водяного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спринклерного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пожаротушения подземного паркинга.</w:t>
      </w:r>
    </w:p>
    <w:p w:rsidR="0041775B" w:rsidRDefault="00CA6161" w:rsidP="0041775B">
      <w:pPr>
        <w:rPr>
          <w:rFonts w:ascii="Times New Roman" w:hAnsi="Times New Roman" w:cs="Times New Roman"/>
          <w:sz w:val="24"/>
          <w:szCs w:val="24"/>
        </w:rPr>
      </w:pPr>
      <w:r w:rsidRPr="00CA6161">
        <w:rPr>
          <w:rFonts w:ascii="Times New Roman" w:hAnsi="Times New Roman" w:cs="Times New Roman"/>
          <w:sz w:val="20"/>
          <w:szCs w:val="20"/>
        </w:rPr>
        <w:t>Выполнить разработку проектных решений для проведения работ по замене существующего оборудования пожарной сигнализации на современное в соответствии с требованиями норм действующих на момент проведения работ</w:t>
      </w:r>
      <w:r w:rsidR="0041775B">
        <w:rPr>
          <w:rFonts w:ascii="Times New Roman" w:hAnsi="Times New Roman" w:cs="Times New Roman"/>
          <w:sz w:val="20"/>
          <w:szCs w:val="20"/>
        </w:rPr>
        <w:t xml:space="preserve"> – выполняет </w:t>
      </w:r>
      <w:r w:rsidR="0041775B">
        <w:rPr>
          <w:rFonts w:ascii="Times New Roman" w:hAnsi="Times New Roman" w:cs="Times New Roman"/>
          <w:sz w:val="24"/>
          <w:szCs w:val="24"/>
        </w:rPr>
        <w:t xml:space="preserve">ООО «Электронные системы управления и защиты» </w:t>
      </w:r>
    </w:p>
    <w:p w:rsidR="00CA6161" w:rsidRPr="00CA6161" w:rsidRDefault="00CA6161" w:rsidP="003A1556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9474A1" w:rsidRDefault="003A1556" w:rsidP="003A155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Использовать существующий пост сигнализации </w:t>
      </w:r>
      <w:r>
        <w:rPr>
          <w:rFonts w:ascii="Times New Roman" w:hAnsi="Times New Roman" w:cs="Times New Roman"/>
          <w:sz w:val="20"/>
          <w:szCs w:val="20"/>
        </w:rPr>
        <w:t>заменив систему на оборудование производства ЗАО НВП «Болид». Сохранить интеграцию с системами голосового и звукового оповещения, автоматикой противопожарной защиты здания. Объединить системы пожарной сигнализации 1 и 2 корпуса в единую, с выводом сигнала и органов управления в помещение поста охраны на въезде в подземный паркинг.</w:t>
      </w:r>
    </w:p>
    <w:p w:rsidR="003A1556" w:rsidRPr="00A6008C" w:rsidRDefault="003A1556" w:rsidP="003A1556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AA7053" w:rsidRPr="00A6008C" w:rsidRDefault="004F4169" w:rsidP="00F73330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6008C">
        <w:rPr>
          <w:rFonts w:ascii="Times New Roman" w:hAnsi="Times New Roman" w:cs="Times New Roman"/>
          <w:b/>
          <w:i/>
          <w:sz w:val="20"/>
          <w:szCs w:val="20"/>
        </w:rPr>
        <w:t>Посты пожарной сигнализации</w:t>
      </w:r>
      <w:r w:rsidR="00034A91" w:rsidRPr="00A6008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B79E6" w:rsidRPr="004F22FE" w:rsidRDefault="003C098B" w:rsidP="004F22FE">
      <w:pPr>
        <w:pStyle w:val="a4"/>
        <w:numPr>
          <w:ilvl w:val="2"/>
          <w:numId w:val="2"/>
        </w:numPr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Головной п</w:t>
      </w:r>
      <w:r w:rsidR="00683B64" w:rsidRPr="004F22FE">
        <w:rPr>
          <w:rFonts w:ascii="Times New Roman" w:hAnsi="Times New Roman" w:cs="Times New Roman"/>
          <w:sz w:val="20"/>
          <w:szCs w:val="20"/>
        </w:rPr>
        <w:t>ост пожарной сигнализации</w:t>
      </w:r>
      <w:r w:rsidR="003A1556" w:rsidRPr="004F22FE">
        <w:rPr>
          <w:rFonts w:ascii="Times New Roman" w:hAnsi="Times New Roman" w:cs="Times New Roman"/>
          <w:sz w:val="20"/>
          <w:szCs w:val="20"/>
        </w:rPr>
        <w:t xml:space="preserve"> расположен в </w:t>
      </w:r>
      <w:r w:rsidR="00683B64" w:rsidRPr="004F22FE">
        <w:rPr>
          <w:rFonts w:ascii="Times New Roman" w:hAnsi="Times New Roman" w:cs="Times New Roman"/>
          <w:sz w:val="20"/>
          <w:szCs w:val="20"/>
        </w:rPr>
        <w:t xml:space="preserve"> </w:t>
      </w:r>
      <w:r w:rsidR="003A1556" w:rsidRPr="004F22FE">
        <w:rPr>
          <w:rFonts w:ascii="Times New Roman" w:hAnsi="Times New Roman" w:cs="Times New Roman"/>
          <w:sz w:val="20"/>
          <w:szCs w:val="20"/>
        </w:rPr>
        <w:t>отдельном помещении поста охраны на первом этаже здания. Оборудован системой FCI 7200</w:t>
      </w:r>
      <w:r w:rsidR="00683B64" w:rsidRPr="004F22FE">
        <w:rPr>
          <w:rFonts w:ascii="Times New Roman" w:hAnsi="Times New Roman" w:cs="Times New Roman"/>
          <w:sz w:val="20"/>
          <w:szCs w:val="20"/>
        </w:rPr>
        <w:t>.</w:t>
      </w:r>
      <w:r w:rsidR="003A1556" w:rsidRPr="004F22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Установить головное оборудование новой системы с интеграцией в общую систему противопожарной безопасности.</w:t>
      </w:r>
    </w:p>
    <w:p w:rsidR="004F22FE" w:rsidRDefault="003C098B" w:rsidP="004F22FE">
      <w:pPr>
        <w:pStyle w:val="a4"/>
        <w:numPr>
          <w:ilvl w:val="2"/>
          <w:numId w:val="2"/>
        </w:numPr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Помещение охраны</w:t>
      </w:r>
      <w:r w:rsidRPr="003C09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въезде в подземный паркинг. Установить органы управления и сигнализации новой системой с передачей управляющего сигнала на систему речевого оповещения подземной парковки.</w:t>
      </w:r>
    </w:p>
    <w:p w:rsidR="0029471F" w:rsidRPr="0029471F" w:rsidRDefault="0029471F" w:rsidP="0029471F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размещения и состав оборудования в соответствии с:</w:t>
      </w:r>
    </w:p>
    <w:p w:rsidR="00187352" w:rsidRPr="0029471F" w:rsidRDefault="00187352" w:rsidP="00187352">
      <w:pPr>
        <w:pStyle w:val="a4"/>
        <w:ind w:left="0" w:firstLine="284"/>
        <w:rPr>
          <w:rFonts w:ascii="ISOCPEUR" w:hAnsi="ISOCPEUR" w:cs="ISOCPEUR"/>
          <w:b/>
          <w:i/>
          <w:iCs/>
          <w:color w:val="000000"/>
          <w:sz w:val="20"/>
          <w:szCs w:val="20"/>
          <w:u w:val="single"/>
        </w:rPr>
      </w:pPr>
      <w:r w:rsidRPr="0029471F">
        <w:rPr>
          <w:rFonts w:ascii="ISOCPEUR" w:hAnsi="ISOCPEUR" w:cs="ISOCPEUR"/>
          <w:b/>
          <w:i/>
          <w:iCs/>
          <w:color w:val="000000"/>
          <w:sz w:val="20"/>
          <w:szCs w:val="20"/>
          <w:u w:val="single"/>
        </w:rPr>
        <w:t>СП-484.1311500.2020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5.2. СПА (</w:t>
      </w:r>
      <w:r w:rsidRPr="00187352">
        <w:rPr>
          <w:rFonts w:ascii="ISOCPEUR" w:hAnsi="ISOCPEUR" w:cs="ISOCPEUR"/>
          <w:b/>
          <w:i/>
          <w:iCs/>
          <w:color w:val="000000"/>
          <w:sz w:val="20"/>
          <w:szCs w:val="20"/>
        </w:rPr>
        <w:t>система пожарной автоматики</w:t>
      </w: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) должны проектироваться исходя из условия взаимодействия входящих в нее систем противопожарной защиты, а также обеспечения единства СПА защищаемого объекта. Под объектом в настоящем своде правил понимается здание (сооружение) в целом.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5.3. В случаях, когда защите подлежат объекты, разделенные на пожарные отсеки, комплексы отдельно стоящих зданий или сооружений (два или более здания или сооружения), в том числе объединенные строительными конструкциями (например, переходами), единичная неисправность линий свя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зи СПА в одной части объекта (в </w:t>
      </w: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здании, сооружении, отсеке и т.п.) не должна влиять на работоспособность СПА в других частях объекта и возможность отображения сигналов о работе СПА на пожарном посту.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5.4. СПА должна быть спроектирована таким образом, чтобы в результате единичной неисправности линий связи был возможен отказ только одной из следующих функций: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lastRenderedPageBreak/>
        <w:t xml:space="preserve">автоматическое формирование сигнала управления не более чем для одной зоны защиты 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(пожаротушения, </w:t>
      </w: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оповещения и т.п.);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ручное формирование сигнала управления не более чем для одной зоны защиты (пожаротушения, оповещения и т.п.).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Примечание: требование не распространяется на линии связи с исполнительными устройствами, если единичная неисправность данных линий не нарушит работоспособность других технических средств СПА.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5.6. Для построения СПА должны применяться технические средства, не требующие механической и (или) электротехнической доработки. Допускается применение устройств неполной заводской готовности, если механическая и (или) электротехническая доработка предусмотрены ТД производителя.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5.7. Использование монтажных устройств (шкафов, боксов и т.п.), дополнительных аксессуаров и т.п. возможно только при условии наличия соответствующей информации в ТД изготовителя технического средства, в отношении которого планируется применение монтажных устройств, дополнительных аксессуаров и т.п.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b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5.11. Объект должен быть разделен на ЗКПС (</w:t>
      </w:r>
      <w:r w:rsidRPr="00187352">
        <w:rPr>
          <w:rFonts w:ascii="ISOCPEUR" w:hAnsi="ISOCPEUR" w:cs="ISOCPEUR"/>
          <w:b/>
          <w:i/>
          <w:iCs/>
          <w:color w:val="000000"/>
          <w:sz w:val="20"/>
          <w:szCs w:val="20"/>
        </w:rPr>
        <w:t>зона контроля пожарной сигнализации</w:t>
      </w: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 xml:space="preserve">) и зоны защиты (зоны пожаротушения, оповещения и т.п.) согласно требованиям настоящего свода правил, а также сводов правил и стандартов, устанавливающих требования к соответствующим СППЗ </w:t>
      </w:r>
      <w:r w:rsidRPr="00187352">
        <w:rPr>
          <w:rFonts w:ascii="ISOCPEUR" w:hAnsi="ISOCPEUR" w:cs="ISOCPEUR"/>
          <w:b/>
          <w:i/>
          <w:iCs/>
          <w:color w:val="000000"/>
          <w:sz w:val="20"/>
          <w:szCs w:val="20"/>
        </w:rPr>
        <w:t>(система противопожарной защиты).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5.12. ППКП (</w:t>
      </w:r>
      <w:r w:rsidRPr="00187352">
        <w:rPr>
          <w:rFonts w:ascii="ISOCPEUR" w:hAnsi="ISOCPEUR" w:cs="ISOCPEUR"/>
          <w:b/>
          <w:i/>
          <w:iCs/>
          <w:color w:val="000000"/>
          <w:sz w:val="20"/>
          <w:szCs w:val="20"/>
        </w:rPr>
        <w:t>прибор приемно-контрольный пожарный</w:t>
      </w:r>
      <w:r w:rsidRPr="00187352">
        <w:rPr>
          <w:rFonts w:ascii="ArialMT" w:hAnsi="ArialMT" w:cs="ArialMT"/>
          <w:sz w:val="20"/>
          <w:szCs w:val="20"/>
        </w:rPr>
        <w:t>)</w:t>
      </w: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и ППУ (</w:t>
      </w:r>
      <w:r w:rsidRPr="00187352">
        <w:rPr>
          <w:rFonts w:ascii="ISOCPEUR" w:hAnsi="ISOCPEUR" w:cs="ISOCPEUR"/>
          <w:b/>
          <w:i/>
          <w:iCs/>
          <w:color w:val="000000"/>
          <w:sz w:val="20"/>
          <w:szCs w:val="20"/>
        </w:rPr>
        <w:t>прибор пожарный управления</w:t>
      </w:r>
      <w:r w:rsidRPr="00187352">
        <w:rPr>
          <w:rFonts w:ascii="ArialMT" w:hAnsi="ArialMT" w:cs="ArialMT"/>
          <w:sz w:val="20"/>
          <w:szCs w:val="20"/>
        </w:rPr>
        <w:t>)</w:t>
      </w: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, функциональные модули индикации и управления, ИБЭ (</w:t>
      </w:r>
      <w:r w:rsidRPr="00187352">
        <w:rPr>
          <w:rFonts w:ascii="ISOCPEUR" w:hAnsi="ISOCPEUR" w:cs="ISOCPEUR"/>
          <w:b/>
          <w:i/>
          <w:iCs/>
          <w:color w:val="000000"/>
          <w:sz w:val="20"/>
          <w:szCs w:val="20"/>
        </w:rPr>
        <w:t>источник бесперебойного электропитания</w:t>
      </w:r>
      <w:r w:rsidRPr="00187352">
        <w:rPr>
          <w:rFonts w:ascii="ArialMT" w:hAnsi="ArialMT" w:cs="ArialMT"/>
          <w:sz w:val="20"/>
          <w:szCs w:val="20"/>
        </w:rPr>
        <w:t>)</w:t>
      </w: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следует устанавливать в помещении пожарного поста. Допускается установка указанных устройств в других помещениях, при одновременном выполнении условий: обеспечение указанными устройствами уровня доступа 2 (для лиц, ответственных за пожарную безопасность объекта, т.е. лиц, уполномоченных на принятие решений по изменению режимов и состояний работы технических средств) и уровня доступа 3 (для лиц, осуществляющих техническое обслуживание и наладку СПА объекта);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обеспечение передачи всех извещений, предусмотренных указанными устройствами, на пожарный пост, с целью отображения световой индикации и звуковой сигнализации, а также обеспечения функций ручного управления, регламентируемых национальными и межгосударственными стандартами.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5.13. Размещение приборов, функциональных модулей и ИБЭ в помещении пожарного поста следует предусматривать в местах, позволяющих осуществлять наблюдение и управление ими, а также техническое обслуживание.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Данные технические средства следует размещать таким образом, чтобы высота от уровня пола до органов управления и индикации была от 0,75 м до 1,8 м. При отсутствии органов управления на устройствах, устанавливаемых вне пожарного поста, высота их установки не регламентируется.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5.14. Приборы, функциональные модули и ИБЭ следует устанавливать на стенах, перегородках и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конструкциях, изготовленных из негорючих материалов.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5.15. Пожарный пост (при его наличии) должен располагаться на первом или цокольном этаже здания. Расстояние от двери помещения пожарного поста до выхода из здания должно быть не более 25 м.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5.16. Пожарный пост может располагаться в помещениях со схожим назначением, например, в диспетчерских пунктах или помещениях контроля за другими инженерными системами, при условии соблюдения требований к размещению пожарного поста на объекте.</w:t>
      </w:r>
    </w:p>
    <w:p w:rsidR="00187352" w:rsidRPr="00187352" w:rsidRDefault="00187352" w:rsidP="00187352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187352">
        <w:rPr>
          <w:rFonts w:ascii="ISOCPEUR" w:hAnsi="ISOCPEUR" w:cs="ISOCPEUR"/>
          <w:i/>
          <w:iCs/>
          <w:color w:val="000000"/>
          <w:sz w:val="20"/>
          <w:szCs w:val="20"/>
        </w:rPr>
        <w:t>5.17. Линии связи между компонентами СПА, а также линии формирования сигналов управления инженерными системами объекта необходимо выполнять с условием обеспечения автоматического контроля их исправности. Допускается линии формирования сигналов управления инженерными системами выполнять без автоматического контроля их исправности, при условии выполнения данных линий нормально-замкнутыми.</w:t>
      </w:r>
    </w:p>
    <w:p w:rsidR="00580A4F" w:rsidRPr="00A6008C" w:rsidRDefault="00580A4F" w:rsidP="00E94C18">
      <w:pPr>
        <w:rPr>
          <w:rFonts w:ascii="Times New Roman" w:hAnsi="Times New Roman" w:cs="Times New Roman"/>
          <w:sz w:val="20"/>
          <w:szCs w:val="20"/>
        </w:rPr>
      </w:pPr>
    </w:p>
    <w:p w:rsidR="00AA7053" w:rsidRPr="00A6008C" w:rsidRDefault="00F73330" w:rsidP="00F73330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6008C"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AA7053" w:rsidRPr="00A6008C">
        <w:rPr>
          <w:rFonts w:ascii="Times New Roman" w:hAnsi="Times New Roman" w:cs="Times New Roman"/>
          <w:b/>
          <w:i/>
          <w:sz w:val="20"/>
          <w:szCs w:val="20"/>
        </w:rPr>
        <w:t>истема</w:t>
      </w:r>
      <w:r w:rsidR="006401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256E9">
        <w:rPr>
          <w:rFonts w:ascii="Times New Roman" w:hAnsi="Times New Roman" w:cs="Times New Roman"/>
          <w:b/>
          <w:i/>
          <w:sz w:val="20"/>
          <w:szCs w:val="20"/>
        </w:rPr>
        <w:t>адресных шлейфов:</w:t>
      </w:r>
    </w:p>
    <w:p w:rsidR="004D0D70" w:rsidRDefault="0029471F" w:rsidP="002256E9">
      <w:pPr>
        <w:pStyle w:val="a4"/>
        <w:numPr>
          <w:ilvl w:val="2"/>
          <w:numId w:val="2"/>
        </w:numPr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системе предусмотреть резерв адресного пространства и  устройства для подключения адресных извещателей в квартирах, работы по оборудованию квартир пожарными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извещателями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проводить отдельно по согласованию с собственниками квартир.</w:t>
      </w:r>
    </w:p>
    <w:p w:rsidR="0029471F" w:rsidRDefault="0029471F" w:rsidP="0029471F">
      <w:pPr>
        <w:pStyle w:val="a4"/>
        <w:numPr>
          <w:ilvl w:val="2"/>
          <w:numId w:val="2"/>
        </w:numPr>
        <w:ind w:left="851" w:hanging="567"/>
        <w:rPr>
          <w:rFonts w:ascii="Times New Roman" w:hAnsi="Times New Roman" w:cs="Times New Roman"/>
          <w:sz w:val="20"/>
          <w:szCs w:val="20"/>
        </w:rPr>
      </w:pPr>
      <w:r w:rsidRPr="00264CE4">
        <w:rPr>
          <w:rFonts w:ascii="Times New Roman" w:hAnsi="Times New Roman" w:cs="Times New Roman"/>
          <w:sz w:val="20"/>
          <w:szCs w:val="20"/>
        </w:rPr>
        <w:t>При  выборе типа, конструкции датчиков, а так же их расположения, количества, помимо требований к размещению датчиков системы пожарной сигнализации изложенных в руководящих документах</w:t>
      </w:r>
      <w:r>
        <w:rPr>
          <w:rFonts w:ascii="Times New Roman" w:hAnsi="Times New Roman" w:cs="Times New Roman"/>
          <w:sz w:val="20"/>
          <w:szCs w:val="20"/>
        </w:rPr>
        <w:t xml:space="preserve"> на оборудование</w:t>
      </w:r>
      <w:r w:rsidRPr="00264CE4">
        <w:rPr>
          <w:rFonts w:ascii="Times New Roman" w:hAnsi="Times New Roman" w:cs="Times New Roman"/>
          <w:sz w:val="20"/>
          <w:szCs w:val="20"/>
        </w:rPr>
        <w:t>, необходимо  учитывать следующие требования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9471F" w:rsidRDefault="0029471F" w:rsidP="0029471F">
      <w:pPr>
        <w:pStyle w:val="a4"/>
        <w:ind w:left="851"/>
        <w:rPr>
          <w:rFonts w:ascii="Times New Roman" w:hAnsi="Times New Roman" w:cs="Times New Roman"/>
          <w:sz w:val="20"/>
          <w:szCs w:val="20"/>
        </w:rPr>
      </w:pPr>
    </w:p>
    <w:p w:rsidR="00187352" w:rsidRPr="0029471F" w:rsidRDefault="00187352" w:rsidP="00187352">
      <w:pPr>
        <w:pStyle w:val="a4"/>
        <w:ind w:left="360"/>
        <w:rPr>
          <w:rFonts w:ascii="ISOCPEUR" w:hAnsi="ISOCPEUR" w:cs="ISOCPEUR"/>
          <w:b/>
          <w:i/>
          <w:iCs/>
          <w:color w:val="000000"/>
          <w:sz w:val="20"/>
          <w:szCs w:val="20"/>
          <w:u w:val="single"/>
        </w:rPr>
      </w:pPr>
      <w:r w:rsidRPr="0029471F">
        <w:rPr>
          <w:rFonts w:ascii="ISOCPEUR" w:hAnsi="ISOCPEUR" w:cs="ISOCPEUR"/>
          <w:b/>
          <w:i/>
          <w:iCs/>
          <w:color w:val="000000"/>
          <w:sz w:val="20"/>
          <w:szCs w:val="20"/>
          <w:u w:val="single"/>
        </w:rPr>
        <w:t>СП-484.1311500.2020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6.1. Общие требования к системам пожарной сигнализации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6.1.1. СПС должна проектироваться с целью выполнения следующих основных задач: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своевременное обнаружение пожара;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достоверное обнаружение пожара;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сбор, обработка и представление информации дежурному персоналу;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взаимодействие с другими (при их наличии) системами противопожарной защиты (формирование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необходимых инициирующих сигналов управления), АСУ ТП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(</w:t>
      </w:r>
      <w:r w:rsidRPr="00E01237">
        <w:rPr>
          <w:rFonts w:ascii="ISOCPEUR" w:hAnsi="ISOCPEUR" w:cs="ISOCPEUR"/>
          <w:b/>
          <w:i/>
          <w:iCs/>
          <w:color w:val="000000"/>
          <w:sz w:val="20"/>
          <w:szCs w:val="20"/>
        </w:rPr>
        <w:t>автоматизированная система управления технологическим процессом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 xml:space="preserve">), ПАЗ 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>(</w:t>
      </w:r>
      <w:r w:rsidRPr="00E01237">
        <w:rPr>
          <w:rFonts w:ascii="ISOCPEUR" w:hAnsi="ISOCPEUR" w:cs="ISOCPEUR"/>
          <w:b/>
          <w:i/>
          <w:iCs/>
          <w:color w:val="000000"/>
          <w:sz w:val="20"/>
          <w:szCs w:val="20"/>
        </w:rPr>
        <w:t>противоаварийная защита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) 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и инженерными системами объекта.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6.1.2. Своевременность обнаружения должна обеспечиваться выбором типа и класса ИП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(</w:t>
      </w:r>
      <w:proofErr w:type="spellStart"/>
      <w:r w:rsidRPr="00E01237">
        <w:rPr>
          <w:rFonts w:ascii="ISOCPEUR" w:hAnsi="ISOCPEUR" w:cs="ISOCPEUR"/>
          <w:b/>
          <w:i/>
          <w:iCs/>
          <w:color w:val="000000"/>
          <w:sz w:val="20"/>
          <w:szCs w:val="20"/>
        </w:rPr>
        <w:t>извещатель</w:t>
      </w:r>
      <w:proofErr w:type="spellEnd"/>
      <w:r w:rsidRPr="00E01237">
        <w:rPr>
          <w:rFonts w:ascii="ISOCPEUR" w:hAnsi="ISOCPEUR" w:cs="ISOCPEUR"/>
          <w:b/>
          <w:i/>
          <w:iCs/>
          <w:color w:val="000000"/>
          <w:sz w:val="20"/>
          <w:szCs w:val="20"/>
        </w:rPr>
        <w:t xml:space="preserve"> пожарный</w:t>
      </w:r>
      <w:r>
        <w:rPr>
          <w:rFonts w:ascii="ArialMT" w:hAnsi="ArialMT" w:cs="ArialMT"/>
          <w:sz w:val="20"/>
          <w:szCs w:val="20"/>
        </w:rPr>
        <w:t>)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, а также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размещением ИП в соответствии с требованиями настоящего свода правил.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6.1.3. Достоверность обнаружения должна достигаться комплексом следующих мероприятий: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выбором типов пожарных извещателей;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выбором алгоритма принятия решения о пожаре;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lastRenderedPageBreak/>
        <w:t>защитой от ложных срабатываний.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6.1.4. Сбор, обработка и представление информации дежурному персоналу, а также формирование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необходимых сигналов управления в СПА и для инженерных систем объекта должны осуществляться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ППКП или ППКУП, которые следует выбирать исходя из задач по защите и характеристик конкретного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объекта (объектов), а также посредством формирования ЗКПС.</w:t>
      </w:r>
    </w:p>
    <w:p w:rsidR="00E01237" w:rsidRP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6.1.5. Общее количество ИП, подключаемых к одному ППКП, не должно превышать 512, при этом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с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уммарная контролируемая ими площадь не должна превышать 12 000 м2. Допускается подключение к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одному ППКП более 512 ИП и увеличение суммарной контролируемой ими площади до 48 000 м2, если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ППКП имеет защиту от возникновения системной ошибки, либо при ее возникновении произойдет потеря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связи ППКП не более чем с 512 ИП.</w:t>
      </w:r>
    </w:p>
    <w:p w:rsid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>6.1.6. Тип СПС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(</w:t>
      </w:r>
      <w:r w:rsidRPr="00E01237">
        <w:rPr>
          <w:rFonts w:ascii="ISOCPEUR" w:hAnsi="ISOCPEUR" w:cs="ISOCPEUR"/>
          <w:b/>
          <w:i/>
          <w:iCs/>
          <w:color w:val="000000"/>
          <w:sz w:val="20"/>
          <w:szCs w:val="20"/>
        </w:rPr>
        <w:t>система пожарной сигнализации</w:t>
      </w:r>
      <w:r>
        <w:rPr>
          <w:rFonts w:ascii="ArialMT" w:hAnsi="ArialMT" w:cs="ArialMT"/>
          <w:sz w:val="20"/>
          <w:szCs w:val="20"/>
        </w:rPr>
        <w:t>)</w:t>
      </w:r>
      <w:r w:rsidRPr="00E01237">
        <w:rPr>
          <w:rFonts w:ascii="ISOCPEUR" w:hAnsi="ISOCPEUR" w:cs="ISOCPEUR"/>
          <w:i/>
          <w:iCs/>
          <w:color w:val="000000"/>
          <w:sz w:val="20"/>
          <w:szCs w:val="20"/>
        </w:rPr>
        <w:t xml:space="preserve"> (адресная или безадресная) должен определяться в соответствии с приложением А.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977"/>
        <w:gridCol w:w="3118"/>
      </w:tblGrid>
      <w:tr w:rsidR="00E01237" w:rsidRPr="003C7598" w:rsidTr="003C7598">
        <w:tc>
          <w:tcPr>
            <w:tcW w:w="4361" w:type="dxa"/>
            <w:vMerge w:val="restart"/>
            <w:vAlign w:val="center"/>
          </w:tcPr>
          <w:p w:rsidR="00E01237" w:rsidRPr="003C7598" w:rsidRDefault="00E01237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Наименование зданий, сооружений и помещений</w:t>
            </w:r>
          </w:p>
        </w:tc>
        <w:tc>
          <w:tcPr>
            <w:tcW w:w="6095" w:type="dxa"/>
            <w:gridSpan w:val="2"/>
            <w:vAlign w:val="center"/>
          </w:tcPr>
          <w:p w:rsidR="00E01237" w:rsidRPr="003C7598" w:rsidRDefault="00E01237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Тип СПС</w:t>
            </w:r>
          </w:p>
        </w:tc>
      </w:tr>
      <w:tr w:rsidR="00E01237" w:rsidRPr="003C7598" w:rsidTr="003C7598">
        <w:tc>
          <w:tcPr>
            <w:tcW w:w="4361" w:type="dxa"/>
            <w:vMerge/>
            <w:vAlign w:val="center"/>
          </w:tcPr>
          <w:p w:rsidR="00E01237" w:rsidRPr="003C7598" w:rsidRDefault="00E01237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01237" w:rsidRPr="003C7598" w:rsidRDefault="00E01237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Безадресная</w:t>
            </w:r>
          </w:p>
        </w:tc>
        <w:tc>
          <w:tcPr>
            <w:tcW w:w="3118" w:type="dxa"/>
            <w:vAlign w:val="center"/>
          </w:tcPr>
          <w:p w:rsidR="00E01237" w:rsidRPr="003C7598" w:rsidRDefault="00E01237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Адресная</w:t>
            </w:r>
          </w:p>
        </w:tc>
      </w:tr>
      <w:tr w:rsidR="00E01237" w:rsidRPr="003C7598" w:rsidTr="003C7598">
        <w:tc>
          <w:tcPr>
            <w:tcW w:w="4361" w:type="dxa"/>
            <w:vAlign w:val="center"/>
          </w:tcPr>
          <w:p w:rsidR="00E01237" w:rsidRPr="003C7598" w:rsidRDefault="00E01237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3. Многоквартирные жилые дома (Ф1.3)</w:t>
            </w:r>
          </w:p>
        </w:tc>
        <w:tc>
          <w:tcPr>
            <w:tcW w:w="2977" w:type="dxa"/>
            <w:vAlign w:val="center"/>
          </w:tcPr>
          <w:p w:rsidR="00E01237" w:rsidRPr="003C7598" w:rsidRDefault="00E01237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при высоте здания менее 28 м</w:t>
            </w:r>
          </w:p>
        </w:tc>
        <w:tc>
          <w:tcPr>
            <w:tcW w:w="3118" w:type="dxa"/>
            <w:vAlign w:val="center"/>
          </w:tcPr>
          <w:p w:rsidR="00E01237" w:rsidRPr="003C7598" w:rsidRDefault="00E01237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при высоте здания более 28 м и</w:t>
            </w:r>
          </w:p>
          <w:p w:rsidR="00E01237" w:rsidRPr="003C7598" w:rsidRDefault="00E01237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более</w:t>
            </w:r>
          </w:p>
        </w:tc>
      </w:tr>
    </w:tbl>
    <w:p w:rsidR="00E01237" w:rsidRDefault="00E01237" w:rsidP="00E01237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</w:p>
    <w:p w:rsidR="0029471F" w:rsidRPr="0029471F" w:rsidRDefault="0029471F" w:rsidP="0029471F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6.2.11. Ручные ИП следует применять для ручного формирования тревожного сигнала при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визуальном обнаружении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пожара человеком.</w:t>
      </w:r>
    </w:p>
    <w:p w:rsidR="0029471F" w:rsidRDefault="0029471F" w:rsidP="0029471F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6.2.12. Для СПС должны применяться ИП, отображающие как минимум два режима работы: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дежурный и тревожный. Отображение режима работы должно осуществляться средствами встроенной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или выносной оптической индикации ИП.</w:t>
      </w:r>
    </w:p>
    <w:p w:rsidR="0029471F" w:rsidRPr="0029471F" w:rsidRDefault="0029471F" w:rsidP="0029471F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6.2.15. При оборудовании жилых зданий СПС в прихожих квартир должны быть установлены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 xml:space="preserve">автоматические пожарные </w:t>
      </w:r>
      <w:proofErr w:type="spellStart"/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извещатели</w:t>
      </w:r>
      <w:proofErr w:type="spellEnd"/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, подключенные к приемно-контрольному прибору жилого здания.</w:t>
      </w:r>
    </w:p>
    <w:p w:rsidR="0029471F" w:rsidRPr="0029471F" w:rsidRDefault="0029471F" w:rsidP="0029471F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 xml:space="preserve">При отсутствии прихожих, пожарные </w:t>
      </w:r>
      <w:proofErr w:type="spellStart"/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извещатели</w:t>
      </w:r>
      <w:proofErr w:type="spellEnd"/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 xml:space="preserve"> должны быть установлены в радиусе не более 1 м от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входной двери (в проекции на поверхность пола). В лифтовых холлах и в межквартирных коридорах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должны быть установлены ручные и дымовые ИП.</w:t>
      </w:r>
    </w:p>
    <w:p w:rsidR="0029471F" w:rsidRDefault="0029471F" w:rsidP="0029471F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6.2.16. Жилые помещения (комнаты), прихожие (при их наличии) и коридоры квартир следует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оборудовать автономными дымовыми ИП вне зависимости от этажности здания, в том числе в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29471F">
        <w:rPr>
          <w:rFonts w:ascii="ISOCPEUR" w:hAnsi="ISOCPEUR" w:cs="ISOCPEUR"/>
          <w:i/>
          <w:iCs/>
          <w:color w:val="000000"/>
          <w:sz w:val="20"/>
          <w:szCs w:val="20"/>
        </w:rPr>
        <w:t>одноквартирных и блокированных жилых домах.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jc w:val="center"/>
        <w:rPr>
          <w:rFonts w:ascii="ISOCPEUR" w:hAnsi="ISOCPEUR" w:cs="ISOCPEUR"/>
          <w:b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b/>
          <w:i/>
          <w:iCs/>
          <w:color w:val="000000"/>
          <w:sz w:val="20"/>
          <w:szCs w:val="20"/>
        </w:rPr>
        <w:t>6.3. Зоны контроля пожарной сигнализации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6.3.1. Деление объекта на ЗКПС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(</w:t>
      </w:r>
      <w:r w:rsidRPr="003A0B59">
        <w:rPr>
          <w:rFonts w:ascii="ISOCPEUR" w:hAnsi="ISOCPEUR" w:cs="ISOCPEUR"/>
          <w:b/>
          <w:i/>
          <w:iCs/>
          <w:color w:val="000000"/>
          <w:sz w:val="20"/>
          <w:szCs w:val="20"/>
        </w:rPr>
        <w:t>Зоны контроля пожарной сигнализации</w:t>
      </w:r>
      <w:r>
        <w:rPr>
          <w:rFonts w:ascii="ISOCPEUR" w:hAnsi="ISOCPEUR" w:cs="ISOCPEUR"/>
          <w:b/>
          <w:i/>
          <w:iCs/>
          <w:color w:val="000000"/>
          <w:sz w:val="20"/>
          <w:szCs w:val="20"/>
        </w:rPr>
        <w:t>)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 xml:space="preserve"> должно проводиться для целей определения места возникновения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пожара и автоматического формирования (при обнаружении пожара) ППКП или ППКУП сигналов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управления СПА, инженерным и технологическим оборудованием, а также для минимизации последствий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при возникновении единичной неисправности линий связи СПС.</w:t>
      </w:r>
    </w:p>
    <w:p w:rsid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6.3.2. Деление объекта на ЗКПС должно учитывать размеры объекта и наличие других зон защиты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(пожаротушения, оповещения и т.п.).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6.3.3. В отдельные ЗКПС должны быть выделены: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квартиры, гостиничные номера и иные помещения, которые находятся во временном или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постоянном пользовании физическими или юридическими лицами;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лестничные клетки, кабельные и лифтовые шахты, шахты мусоропроводов, а также другие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помещения или пространства, которые соединяют два и более этажей;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эвакуационные коридоры (коридоры безопасности), в которые предусмотрен выход из различных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пожарных отсеков;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 xml:space="preserve">пространства за </w:t>
      </w:r>
      <w:proofErr w:type="spellStart"/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фальшпотолками</w:t>
      </w:r>
      <w:proofErr w:type="spellEnd"/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;</w:t>
      </w:r>
    </w:p>
    <w:p w:rsid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пространства под фальшполами.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6.3.4. ЗКПС должны одновременно удовлетворять следующим условиям:</w:t>
      </w:r>
    </w:p>
    <w:p w:rsid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площадь одной ЗКПС не должна превышать 2000 м2;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одна ЗКПС должна контролироваться не более чем 32 ИП;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одна ЗКПС должна включать в себя не более 5 смежных и изолированных помещений,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расположенных на одном этаже объекта и в одном пожарном отсеке, при этом изолированные помещения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должны иметь выход в общий коридор, холл, вестибюль и т.п., а их общая площадь не должна превышать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500 м2.</w:t>
      </w:r>
    </w:p>
    <w:p w:rsid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Единичная неисправность в линии связи ЗКПС не должна приводить к одновременной потере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автоматических и ручных ИП, а также к нарушению работоспособности других ЗКПС.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jc w:val="center"/>
        <w:rPr>
          <w:rFonts w:ascii="ISOCPEUR" w:hAnsi="ISOCPEUR" w:cs="ISOCPEUR"/>
          <w:b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b/>
          <w:i/>
          <w:iCs/>
          <w:color w:val="000000"/>
          <w:sz w:val="20"/>
          <w:szCs w:val="20"/>
        </w:rPr>
        <w:t>6.4. Алгоритмы принятия решения о пожаре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6.4.1. Принятие решения о возникновении пожара в заданной ЗКПС должно осуществляться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выполнением одного из алгоритмов: A, B или C. Для разных частей (помещений) объекта допускается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использовать разные алгоритмы.</w:t>
      </w:r>
    </w:p>
    <w:p w:rsid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6.4.2. Алгоритм A должен выполняться при срабатывании одного ИП без осуществления процедуры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перезапроса. В качестве ИП для данного алгоритма могут применяться ИП любого типа, при этом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наиболее целесообразно применение ИПР.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6.4.4. Алгоритм C должен выполняться при срабатывании одного автоматического ИП и дальнейшем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срабатывании другого автоматического ИП той же или другой ЗКПС, расположенного в этом помещении.</w:t>
      </w:r>
    </w:p>
    <w:p w:rsid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lastRenderedPageBreak/>
        <w:t>При использовании адресных автоматических ИП и получении сигнала "Неисправность" от одного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или нескольких адресных автоматических ИП в помещении допускается формировать сигнал "Пожар" при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срабатывании одного адресного автоматического ИП.</w:t>
      </w:r>
    </w:p>
    <w:p w:rsid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6.4.5. Выбор конкретного алгоритма осуществляет проектная организация при условии, что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алгоритмы A и B могут применяться только для ЗКПС, которые не формируют сигналы управления СОУЭ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4 - 5 типов и АУПТ. Сигналы управления СОУЭ 4 - 5 типов и АУПТ могут быть сформированы от ЗКПС при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выполнении алгоритма A, если в данной ЗКПС установлены только ИПР.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jc w:val="center"/>
        <w:rPr>
          <w:rFonts w:ascii="ISOCPEUR" w:hAnsi="ISOCPEUR" w:cs="ISOCPEUR"/>
          <w:b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b/>
          <w:i/>
          <w:iCs/>
          <w:color w:val="000000"/>
          <w:sz w:val="20"/>
          <w:szCs w:val="20"/>
        </w:rPr>
        <w:t>6.6. Размещение пожарных извещателей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6.6.1. Для реализации алгоритмов A и B в ЗКПС защищаемое помещение должно контролироваться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не менее чем (один из вариантов):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двумя автоматическими безадресными ИП при условии, что каждая точка помещения (площадь)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контролируется двумя ИП;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одним автоматическим адресным ИП при условии, что каждая точка помещения (площадь)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контролируется одним ИП.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6.6.2. Для реализации алгоритма C, защищаемое помещение должно контролироваться не менее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чем двумя автоматическими ИП при условии, что каждая точка помещения (площадь) контролируется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двумя ИП.</w:t>
      </w:r>
    </w:p>
    <w:p w:rsid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6.6.3. Для любого алгоритма, наряду с автоматическими ИП, могут размещаться ИПР, при этом для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выполнения любого алгоритма достаточно срабатывания одного ИПР.</w:t>
      </w:r>
    </w:p>
    <w:p w:rsidR="003A0B59" w:rsidRP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6.6.5. Площадь (каждая точка) помещения считается полностью контролируемой пожарными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proofErr w:type="spellStart"/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извещателями</w:t>
      </w:r>
      <w:proofErr w:type="spellEnd"/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, если габариты помещения в проекции на горизонтальную плоскость не выходят за рамки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зон контроля ИП конкретного типа. При контроле оборудования или сооружений ИП пламени, также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следует учитывать высоту оборудования (сооружения).</w:t>
      </w:r>
    </w:p>
    <w:p w:rsid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Для точечных ИП зона контроля представляет собой круг.</w:t>
      </w:r>
    </w:p>
    <w:p w:rsidR="003A0B59" w:rsidRDefault="003A0B59" w:rsidP="003A0B59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При контроле каждой точки двумя ИП их размещение рекомендуется осуществлять на максимально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возможном расстоянии друг от друга. Для аспирационных ИП требование распространяется на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воздухозаборные отверстия разных ИП.</w:t>
      </w:r>
    </w:p>
    <w:p w:rsidR="003A0B59" w:rsidRDefault="003A0B59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6.6.11. При наличии подвесного потолка ИП могут устанавливаться непосредственно на подвесной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потолок или в специальные монтажные комплекты, устанавливаемые на подвесном потолке (плитах или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3A0B59">
        <w:rPr>
          <w:rFonts w:ascii="ISOCPEUR" w:hAnsi="ISOCPEUR" w:cs="ISOCPEUR"/>
          <w:i/>
          <w:iCs/>
          <w:color w:val="000000"/>
          <w:sz w:val="20"/>
          <w:szCs w:val="20"/>
        </w:rPr>
        <w:t>панелях потолка). Возможность использования данных комплектов должна быть предусмотрена ТД на ИП.</w:t>
      </w:r>
      <w:r w:rsidR="00EE7C81"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Монтажные комплекты для натяжных потолков должны крепиться к основному перекрытию при помощи</w:t>
      </w:r>
      <w:r w:rsidR="00EE7C81"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кронштейнов, тросов и т.п. в соответствии с ТД на монтажные комплекты.</w:t>
      </w:r>
    </w:p>
    <w:p w:rsidR="00EE7C81" w:rsidRP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6.6.12. Расстояние от уровня перекрытия (уровня подвесного или натяжного потолка) до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чувствительного элемента точечного ИП (верхнего края захода тепловых, дымовых или газовых потоков в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корпус ИП) в месте его установки, в том числе при установке в специальные монтажные комплекты для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подвесного или натяжного потолка, должно быть не менее 25 мм, не более 600 мм - для дымовых ИП и не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более 150 мм для тепловых ИП. Рекомендуется размещать ИП при наименьшем допустимом расстоянии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между чувствительным элементом и уровнем перекрытия (уровнем подвесного или натяжного потолка).</w:t>
      </w:r>
    </w:p>
    <w:p w:rsidR="00E01237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6.6.14. При размещении ИП на высоте более 6 м, а также под фальшполами и над подвесными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(подшивными, натяжными) потолками должен быть определен вариант(ы) доступа к ИП для обслуживания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и ремонта.</w:t>
      </w:r>
    </w:p>
    <w:p w:rsid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</w:p>
    <w:p w:rsidR="00EE7C81" w:rsidRP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6.6.16. Точечные дымовые ИП следует размещать в соответствии с таблицей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11"/>
      </w:tblGrid>
      <w:tr w:rsidR="00EE7C81" w:rsidRPr="003C7598" w:rsidTr="003C7598">
        <w:tc>
          <w:tcPr>
            <w:tcW w:w="5211" w:type="dxa"/>
            <w:vAlign w:val="center"/>
          </w:tcPr>
          <w:p w:rsidR="00EE7C81" w:rsidRPr="003C7598" w:rsidRDefault="00EE7C81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Высота контролируемого помещения, м</w:t>
            </w:r>
          </w:p>
        </w:tc>
        <w:tc>
          <w:tcPr>
            <w:tcW w:w="5211" w:type="dxa"/>
            <w:vAlign w:val="center"/>
          </w:tcPr>
          <w:p w:rsidR="00EE7C81" w:rsidRPr="003C7598" w:rsidRDefault="00EE7C81" w:rsidP="003C7598">
            <w:pPr>
              <w:pStyle w:val="a4"/>
              <w:autoSpaceDE w:val="0"/>
              <w:autoSpaceDN w:val="0"/>
              <w:adjustRightInd w:val="0"/>
              <w:ind w:left="0" w:firstLine="284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Радиус зоны контроля, м</w:t>
            </w:r>
          </w:p>
        </w:tc>
      </w:tr>
      <w:tr w:rsidR="00EE7C81" w:rsidRPr="003C7598" w:rsidTr="003C7598">
        <w:tc>
          <w:tcPr>
            <w:tcW w:w="5211" w:type="dxa"/>
            <w:vAlign w:val="center"/>
          </w:tcPr>
          <w:p w:rsidR="00EE7C81" w:rsidRPr="003C7598" w:rsidRDefault="00EE7C81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 xml:space="preserve">До 3,5 </w:t>
            </w:r>
            <w:proofErr w:type="spellStart"/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включ</w:t>
            </w:r>
            <w:proofErr w:type="spellEnd"/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1" w:type="dxa"/>
            <w:vAlign w:val="center"/>
          </w:tcPr>
          <w:p w:rsidR="00EE7C81" w:rsidRPr="003C7598" w:rsidRDefault="00EE7C81" w:rsidP="003C7598">
            <w:pPr>
              <w:pStyle w:val="a4"/>
              <w:autoSpaceDE w:val="0"/>
              <w:autoSpaceDN w:val="0"/>
              <w:adjustRightInd w:val="0"/>
              <w:ind w:left="0" w:firstLine="284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6,40</w:t>
            </w:r>
          </w:p>
        </w:tc>
      </w:tr>
      <w:tr w:rsidR="00EE7C81" w:rsidRPr="003C7598" w:rsidTr="003C7598">
        <w:tc>
          <w:tcPr>
            <w:tcW w:w="5211" w:type="dxa"/>
            <w:vAlign w:val="center"/>
          </w:tcPr>
          <w:p w:rsidR="00EE7C81" w:rsidRPr="003C7598" w:rsidRDefault="00EE7C81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 xml:space="preserve">Св. 3,5 до 6,0 </w:t>
            </w:r>
            <w:proofErr w:type="spellStart"/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включ</w:t>
            </w:r>
            <w:proofErr w:type="spellEnd"/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1" w:type="dxa"/>
            <w:vAlign w:val="center"/>
          </w:tcPr>
          <w:p w:rsidR="00EE7C81" w:rsidRPr="003C7598" w:rsidRDefault="00EE7C81" w:rsidP="003C7598">
            <w:pPr>
              <w:pStyle w:val="a4"/>
              <w:autoSpaceDE w:val="0"/>
              <w:autoSpaceDN w:val="0"/>
              <w:adjustRightInd w:val="0"/>
              <w:ind w:left="0" w:firstLine="284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6,05</w:t>
            </w:r>
          </w:p>
        </w:tc>
      </w:tr>
      <w:tr w:rsidR="00EE7C81" w:rsidRPr="003C7598" w:rsidTr="003C7598">
        <w:tc>
          <w:tcPr>
            <w:tcW w:w="5211" w:type="dxa"/>
            <w:vAlign w:val="center"/>
          </w:tcPr>
          <w:p w:rsidR="00EE7C81" w:rsidRPr="003C7598" w:rsidRDefault="00EE7C81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 xml:space="preserve">Св. 6,0 до 10,0 </w:t>
            </w:r>
            <w:proofErr w:type="spellStart"/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включ</w:t>
            </w:r>
            <w:proofErr w:type="spellEnd"/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1" w:type="dxa"/>
            <w:vAlign w:val="center"/>
          </w:tcPr>
          <w:p w:rsidR="00EE7C81" w:rsidRPr="003C7598" w:rsidRDefault="00EE7C81" w:rsidP="003C7598">
            <w:pPr>
              <w:pStyle w:val="a4"/>
              <w:autoSpaceDE w:val="0"/>
              <w:autoSpaceDN w:val="0"/>
              <w:adjustRightInd w:val="0"/>
              <w:ind w:left="0" w:firstLine="284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5,70</w:t>
            </w:r>
          </w:p>
        </w:tc>
      </w:tr>
      <w:tr w:rsidR="00EE7C81" w:rsidRPr="003C7598" w:rsidTr="003C7598">
        <w:tc>
          <w:tcPr>
            <w:tcW w:w="5211" w:type="dxa"/>
            <w:vAlign w:val="center"/>
          </w:tcPr>
          <w:p w:rsidR="00EE7C81" w:rsidRPr="003C7598" w:rsidRDefault="00EE7C81" w:rsidP="003C759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 xml:space="preserve">Св. 10,0 до 12,0 </w:t>
            </w:r>
            <w:proofErr w:type="spellStart"/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включ</w:t>
            </w:r>
            <w:proofErr w:type="spellEnd"/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1" w:type="dxa"/>
            <w:vAlign w:val="center"/>
          </w:tcPr>
          <w:p w:rsidR="00EE7C81" w:rsidRPr="003C7598" w:rsidRDefault="00EE7C81" w:rsidP="003C7598">
            <w:pPr>
              <w:pStyle w:val="a4"/>
              <w:autoSpaceDE w:val="0"/>
              <w:autoSpaceDN w:val="0"/>
              <w:adjustRightInd w:val="0"/>
              <w:ind w:left="0" w:firstLine="284"/>
              <w:jc w:val="center"/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</w:pPr>
            <w:r w:rsidRPr="003C7598">
              <w:rPr>
                <w:rFonts w:ascii="ISOCPEUR" w:hAnsi="ISOCPEUR" w:cs="ISOCPEUR"/>
                <w:i/>
                <w:iCs/>
                <w:color w:val="000000"/>
                <w:sz w:val="20"/>
                <w:szCs w:val="20"/>
              </w:rPr>
              <w:t>5,35</w:t>
            </w:r>
          </w:p>
        </w:tc>
      </w:tr>
    </w:tbl>
    <w:p w:rsid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</w:p>
    <w:p w:rsidR="00EE7C81" w:rsidRP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6.6.27. ИПР следует устанавливать на путях эвакуации, у выходов из зданий, в вестибюлях, холлах.</w:t>
      </w:r>
    </w:p>
    <w:p w:rsidR="00EE7C81" w:rsidRP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ИПР не должны устанавливаться на лестничных клетках, за исключением случаев, когда данные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ИПР входят в ЗКПС, в которой формируются сигналы управления СПА и инженерным оборудованием,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участвующим в обеспечении пожарной безопасности объекта в целом.</w:t>
      </w:r>
    </w:p>
    <w:p w:rsidR="00EE7C81" w:rsidRP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Если при проектировании СПС окончательная планировка помещений не установлена, то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максимальное расстояние по прямой линии между любой точкой здания и ближайшим ИПР не должно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превышать 30 м.</w:t>
      </w:r>
    </w:p>
    <w:p w:rsidR="00EE7C81" w:rsidRP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При наличии окончательной планировки или ее изменения ИПР следует устанавливать на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расстоянии, м:</w:t>
      </w:r>
    </w:p>
    <w:p w:rsidR="00EE7C81" w:rsidRP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не менее 0,75 - от различных предметов, мебели, оборудования;</w:t>
      </w:r>
    </w:p>
    <w:p w:rsidR="00EE7C81" w:rsidRP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не более 45 - друг от друга внутри зданий;</w:t>
      </w:r>
    </w:p>
    <w:p w:rsidR="00EE7C81" w:rsidRP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не более 100 - друг от друга вне зданий;</w:t>
      </w:r>
    </w:p>
    <w:p w:rsidR="00EE7C81" w:rsidRP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не более 30 - от ИПР до выхода из любого помещения.</w:t>
      </w:r>
    </w:p>
    <w:p w:rsidR="00EE7C81" w:rsidRP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В местах, где ИПР могут подвергаться случайным или злонамеренным действиям (в жилых домах,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зданиях образовательных организаций и др.), рекомендуется применять ИПР класса B или ИПР с откидной прозрачной крышкой, предусмотренной ТД изготовителя ИПР.</w:t>
      </w:r>
    </w:p>
    <w:p w:rsidR="00EE7C81" w:rsidRDefault="00EE7C81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ИПР следует устанавливать на стенах и конструкциях на высоте (1,5 0,1) м от уровня земли или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EE7C81">
        <w:rPr>
          <w:rFonts w:ascii="ISOCPEUR" w:hAnsi="ISOCPEUR" w:cs="ISOCPEUR"/>
          <w:i/>
          <w:iCs/>
          <w:color w:val="000000"/>
          <w:sz w:val="20"/>
          <w:szCs w:val="20"/>
        </w:rPr>
        <w:t>пола до органа управления (рычага, кнопки и т.п.).</w:t>
      </w:r>
    </w:p>
    <w:p w:rsidR="006806A9" w:rsidRDefault="006806A9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</w:p>
    <w:p w:rsidR="00644626" w:rsidRPr="00EE7C81" w:rsidRDefault="00644626" w:rsidP="00EE7C81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</w:p>
    <w:p w:rsidR="00EE7C81" w:rsidRPr="00DE29AA" w:rsidRDefault="00DE29AA" w:rsidP="00DE29AA">
      <w:pPr>
        <w:pStyle w:val="a4"/>
        <w:autoSpaceDE w:val="0"/>
        <w:autoSpaceDN w:val="0"/>
        <w:adjustRightInd w:val="0"/>
        <w:ind w:left="0" w:firstLine="284"/>
        <w:jc w:val="center"/>
        <w:rPr>
          <w:rFonts w:ascii="ISOCPEUR" w:hAnsi="ISOCPEUR" w:cs="ISOCPEUR"/>
          <w:b/>
          <w:i/>
          <w:iCs/>
          <w:color w:val="000000"/>
          <w:sz w:val="20"/>
          <w:szCs w:val="20"/>
        </w:rPr>
      </w:pPr>
      <w:r w:rsidRPr="00DE29AA">
        <w:rPr>
          <w:rFonts w:ascii="ISOCPEUR" w:hAnsi="ISOCPEUR" w:cs="ISOCPEUR"/>
          <w:b/>
          <w:i/>
          <w:iCs/>
          <w:color w:val="000000"/>
          <w:sz w:val="20"/>
          <w:szCs w:val="20"/>
        </w:rPr>
        <w:lastRenderedPageBreak/>
        <w:t>7. Автоматизация систем противопожарной защиты</w:t>
      </w:r>
    </w:p>
    <w:p w:rsidR="00DE29AA" w:rsidRPr="00DE29AA" w:rsidRDefault="00DE29AA" w:rsidP="00DE29AA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7.1.1. Построение СПА не ограничивается требованиями настоящего раздела. При проектировании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СПА учитывается следующее:</w:t>
      </w:r>
    </w:p>
    <w:p w:rsidR="00DE29AA" w:rsidRPr="00DE29AA" w:rsidRDefault="00DE29AA" w:rsidP="00DE29AA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различные объекты могут иметь специфические отличия, поэтому могут применяться алгоритмы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работы, не регламентированные настоящим сводом правил, в части, не противоречащей ему;</w:t>
      </w:r>
    </w:p>
    <w:p w:rsidR="00DE29AA" w:rsidRPr="00DE29AA" w:rsidRDefault="00DE29AA" w:rsidP="00DE29AA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должны учитываться алгоритмы работы СППЗ, изложенные в сводах правил, для конкретных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систем;</w:t>
      </w:r>
    </w:p>
    <w:p w:rsidR="00DE29AA" w:rsidRPr="00DE29AA" w:rsidRDefault="00DE29AA" w:rsidP="00DE29AA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управление СППЗ должно осуществляться при помощи ППУ или ППКУП, часть требований к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алгоритмам работы которых изложена в национальных и межгосударственных стандартах,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регламентирующих технические требования к ППУ или ППКУП.</w:t>
      </w:r>
    </w:p>
    <w:p w:rsidR="00DE29AA" w:rsidRPr="00DE29AA" w:rsidRDefault="00DE29AA" w:rsidP="00DE29AA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7.1.2. Основной задачей СПА является автоматизация сбора, обработки информации, управление в</w:t>
      </w:r>
    </w:p>
    <w:p w:rsidR="00DE29AA" w:rsidRPr="00DE29AA" w:rsidRDefault="00DE29AA" w:rsidP="00DE29AA">
      <w:pPr>
        <w:autoSpaceDE w:val="0"/>
        <w:autoSpaceDN w:val="0"/>
        <w:adjustRightInd w:val="0"/>
        <w:rPr>
          <w:rFonts w:ascii="ISOCPEUR" w:hAnsi="ISOCPEUR" w:cs="ISOCPEUR"/>
          <w:i/>
          <w:iCs/>
          <w:color w:val="000000"/>
          <w:sz w:val="20"/>
          <w:szCs w:val="20"/>
        </w:rPr>
      </w:pP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автоматическом и ручном режимах исполнительными устройствами СППЗ по заданному алгоритму,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формирование сигналов управления инженерным и технологическим оборудованием, участвующим в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обеспечении пожарной безопасности объекта.</w:t>
      </w:r>
    </w:p>
    <w:p w:rsidR="00DE29AA" w:rsidRPr="00DE29AA" w:rsidRDefault="00DE29AA" w:rsidP="00DE29AA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7.1.3. СПС должна обеспечивать выдачу инициирующих сигналов управления в следующие системы</w:t>
      </w:r>
      <w:r>
        <w:rPr>
          <w:rFonts w:ascii="ISOCPEUR" w:hAnsi="ISOCPEUR" w:cs="ISOCPEUR"/>
          <w:i/>
          <w:iCs/>
          <w:color w:val="000000"/>
          <w:sz w:val="20"/>
          <w:szCs w:val="20"/>
        </w:rPr>
        <w:t xml:space="preserve"> </w:t>
      </w: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(при их наличии):</w:t>
      </w:r>
    </w:p>
    <w:p w:rsidR="00DE29AA" w:rsidRPr="00DE29AA" w:rsidRDefault="00DE29AA" w:rsidP="00DE29AA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СОУЭ;</w:t>
      </w:r>
    </w:p>
    <w:p w:rsidR="00DE29AA" w:rsidRPr="00DE29AA" w:rsidRDefault="00DE29AA" w:rsidP="00DE29AA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АУПТ;</w:t>
      </w:r>
    </w:p>
    <w:p w:rsidR="00DE29AA" w:rsidRPr="00DE29AA" w:rsidRDefault="00DE29AA" w:rsidP="00DE29AA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СПДЗ;</w:t>
      </w:r>
    </w:p>
    <w:p w:rsidR="004F22FE" w:rsidRDefault="00DE29AA" w:rsidP="00DE29AA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DE29AA">
        <w:rPr>
          <w:rFonts w:ascii="ISOCPEUR" w:hAnsi="ISOCPEUR" w:cs="ISOCPEUR"/>
          <w:i/>
          <w:iCs/>
          <w:color w:val="000000"/>
          <w:sz w:val="20"/>
          <w:szCs w:val="20"/>
        </w:rPr>
        <w:t>СПИ;</w:t>
      </w:r>
    </w:p>
    <w:p w:rsidR="003C7598" w:rsidRPr="003C7598" w:rsidRDefault="003C7598" w:rsidP="003C7598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C7598">
        <w:rPr>
          <w:rFonts w:ascii="ISOCPEUR" w:hAnsi="ISOCPEUR" w:cs="ISOCPEUR"/>
          <w:i/>
          <w:iCs/>
          <w:color w:val="000000"/>
          <w:sz w:val="20"/>
          <w:szCs w:val="20"/>
        </w:rPr>
        <w:t>СКУД;</w:t>
      </w:r>
    </w:p>
    <w:p w:rsidR="003C7598" w:rsidRPr="003C7598" w:rsidRDefault="003C7598" w:rsidP="003C7598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C7598">
        <w:rPr>
          <w:rFonts w:ascii="ISOCPEUR" w:hAnsi="ISOCPEUR" w:cs="ISOCPEUR"/>
          <w:i/>
          <w:iCs/>
          <w:color w:val="000000"/>
          <w:sz w:val="20"/>
          <w:szCs w:val="20"/>
        </w:rPr>
        <w:t>системы инженерно-технического обеспечения зданий, сооружений;</w:t>
      </w:r>
    </w:p>
    <w:p w:rsidR="003C7598" w:rsidRDefault="003C7598" w:rsidP="003C7598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  <w:r w:rsidRPr="003C7598">
        <w:rPr>
          <w:rFonts w:ascii="ISOCPEUR" w:hAnsi="ISOCPEUR" w:cs="ISOCPEUR"/>
          <w:i/>
          <w:iCs/>
          <w:color w:val="000000"/>
          <w:sz w:val="20"/>
          <w:szCs w:val="20"/>
        </w:rPr>
        <w:t>АСУ ТП, ПАЗ.</w:t>
      </w:r>
    </w:p>
    <w:p w:rsidR="003C7598" w:rsidRPr="00DE29AA" w:rsidRDefault="003C7598" w:rsidP="00DE29AA">
      <w:pPr>
        <w:pStyle w:val="a4"/>
        <w:autoSpaceDE w:val="0"/>
        <w:autoSpaceDN w:val="0"/>
        <w:adjustRightInd w:val="0"/>
        <w:ind w:left="0" w:firstLine="284"/>
        <w:rPr>
          <w:rFonts w:ascii="ISOCPEUR" w:hAnsi="ISOCPEUR" w:cs="ISOCPEUR"/>
          <w:i/>
          <w:iCs/>
          <w:color w:val="000000"/>
          <w:sz w:val="20"/>
          <w:szCs w:val="20"/>
        </w:rPr>
      </w:pPr>
    </w:p>
    <w:p w:rsidR="00A95903" w:rsidRPr="008870A1" w:rsidRDefault="00766F77" w:rsidP="00766F7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870A1">
        <w:rPr>
          <w:rFonts w:ascii="Times New Roman" w:hAnsi="Times New Roman" w:cs="Times New Roman"/>
          <w:b/>
          <w:i/>
          <w:sz w:val="20"/>
          <w:szCs w:val="20"/>
        </w:rPr>
        <w:t>8.4. Система автоматической пожарной сигнализации должна обеспечивать:</w:t>
      </w:r>
    </w:p>
    <w:p w:rsidR="00766F77" w:rsidRPr="008870A1" w:rsidRDefault="00766F77" w:rsidP="00766F77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8870A1">
        <w:rPr>
          <w:rFonts w:ascii="Times New Roman" w:hAnsi="Times New Roman" w:cs="Times New Roman"/>
          <w:b/>
          <w:sz w:val="20"/>
          <w:szCs w:val="20"/>
        </w:rPr>
        <w:t>8.4.1.</w:t>
      </w:r>
      <w:r w:rsidRPr="008870A1">
        <w:rPr>
          <w:rFonts w:ascii="Times New Roman" w:hAnsi="Times New Roman" w:cs="Times New Roman"/>
          <w:sz w:val="20"/>
          <w:szCs w:val="20"/>
        </w:rPr>
        <w:t xml:space="preserve"> Круглосуточный контроль;</w:t>
      </w:r>
    </w:p>
    <w:p w:rsidR="00766F77" w:rsidRPr="008870A1" w:rsidRDefault="00766F77" w:rsidP="00766F77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8870A1">
        <w:rPr>
          <w:rFonts w:ascii="Times New Roman" w:hAnsi="Times New Roman" w:cs="Times New Roman"/>
          <w:b/>
          <w:sz w:val="20"/>
          <w:szCs w:val="20"/>
        </w:rPr>
        <w:t>8.4.2.</w:t>
      </w:r>
      <w:r w:rsidRPr="008870A1">
        <w:rPr>
          <w:rFonts w:ascii="Times New Roman" w:hAnsi="Times New Roman" w:cs="Times New Roman"/>
          <w:sz w:val="20"/>
          <w:szCs w:val="20"/>
        </w:rPr>
        <w:t xml:space="preserve"> Автоматическое включение </w:t>
      </w:r>
      <w:r w:rsidR="004F22FE">
        <w:rPr>
          <w:rFonts w:ascii="Times New Roman" w:hAnsi="Times New Roman" w:cs="Times New Roman"/>
          <w:sz w:val="20"/>
          <w:szCs w:val="20"/>
        </w:rPr>
        <w:t>речевого,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8870A1">
        <w:rPr>
          <w:rFonts w:ascii="Times New Roman" w:hAnsi="Times New Roman" w:cs="Times New Roman"/>
          <w:sz w:val="20"/>
          <w:szCs w:val="20"/>
        </w:rPr>
        <w:t xml:space="preserve">звукового, светового </w:t>
      </w:r>
      <w:r w:rsidR="004F22FE">
        <w:rPr>
          <w:rFonts w:ascii="Times New Roman" w:hAnsi="Times New Roman" w:cs="Times New Roman"/>
          <w:sz w:val="20"/>
          <w:szCs w:val="20"/>
        </w:rPr>
        <w:t>оповещения</w:t>
      </w:r>
      <w:r w:rsidRPr="008870A1">
        <w:rPr>
          <w:rFonts w:ascii="Times New Roman" w:hAnsi="Times New Roman" w:cs="Times New Roman"/>
          <w:sz w:val="20"/>
          <w:szCs w:val="20"/>
        </w:rPr>
        <w:t xml:space="preserve"> о пожаре для своевременной эвакуации;</w:t>
      </w:r>
    </w:p>
    <w:p w:rsidR="00766F77" w:rsidRPr="008870A1" w:rsidRDefault="00766F77" w:rsidP="00766F77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8870A1">
        <w:rPr>
          <w:rFonts w:ascii="Times New Roman" w:hAnsi="Times New Roman" w:cs="Times New Roman"/>
          <w:b/>
          <w:sz w:val="20"/>
          <w:szCs w:val="20"/>
        </w:rPr>
        <w:t>8.4.3.</w:t>
      </w:r>
      <w:r w:rsidRPr="008870A1">
        <w:rPr>
          <w:rFonts w:ascii="Times New Roman" w:hAnsi="Times New Roman" w:cs="Times New Roman"/>
          <w:sz w:val="20"/>
          <w:szCs w:val="20"/>
        </w:rPr>
        <w:t>Передачу тревожного сигнала на пульт охранной для своевременного реагирования;</w:t>
      </w:r>
    </w:p>
    <w:p w:rsidR="00766F77" w:rsidRPr="008870A1" w:rsidRDefault="00766F77" w:rsidP="00766F77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8870A1">
        <w:rPr>
          <w:rFonts w:ascii="Times New Roman" w:hAnsi="Times New Roman" w:cs="Times New Roman"/>
          <w:b/>
          <w:sz w:val="20"/>
          <w:szCs w:val="20"/>
        </w:rPr>
        <w:t>8.4.4</w:t>
      </w:r>
      <w:r w:rsidRPr="008870A1">
        <w:rPr>
          <w:rFonts w:ascii="Times New Roman" w:hAnsi="Times New Roman" w:cs="Times New Roman"/>
          <w:sz w:val="20"/>
          <w:szCs w:val="20"/>
        </w:rPr>
        <w:t>.Оповещение при неисправности внутри системы;</w:t>
      </w:r>
    </w:p>
    <w:p w:rsidR="00766F77" w:rsidRPr="008870A1" w:rsidRDefault="00766F77" w:rsidP="00766F77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  <w:r w:rsidRPr="008870A1">
        <w:rPr>
          <w:rFonts w:ascii="Times New Roman" w:hAnsi="Times New Roman" w:cs="Times New Roman"/>
          <w:b/>
          <w:sz w:val="20"/>
          <w:szCs w:val="20"/>
        </w:rPr>
        <w:t>8.4.5.</w:t>
      </w:r>
      <w:r w:rsidR="004F22FE" w:rsidRPr="004F22FE">
        <w:rPr>
          <w:rFonts w:ascii="Times New Roman" w:hAnsi="Times New Roman" w:cs="Times New Roman"/>
          <w:sz w:val="20"/>
          <w:szCs w:val="20"/>
        </w:rPr>
        <w:t xml:space="preserve"> </w:t>
      </w:r>
      <w:r w:rsidR="004F22FE" w:rsidRPr="008870A1">
        <w:rPr>
          <w:rFonts w:ascii="Times New Roman" w:hAnsi="Times New Roman" w:cs="Times New Roman"/>
          <w:sz w:val="20"/>
          <w:szCs w:val="20"/>
        </w:rPr>
        <w:t xml:space="preserve">Электропитание системы необходимо осуществить от </w:t>
      </w:r>
      <w:r w:rsidR="004F22FE">
        <w:rPr>
          <w:rFonts w:ascii="Times New Roman" w:hAnsi="Times New Roman" w:cs="Times New Roman"/>
          <w:sz w:val="20"/>
          <w:szCs w:val="20"/>
        </w:rPr>
        <w:t>существующего ввода электропитания</w:t>
      </w:r>
      <w:r w:rsidR="004F22FE" w:rsidRPr="008870A1">
        <w:rPr>
          <w:rFonts w:ascii="Times New Roman" w:hAnsi="Times New Roman" w:cs="Times New Roman"/>
          <w:sz w:val="20"/>
          <w:szCs w:val="20"/>
        </w:rPr>
        <w:t xml:space="preserve"> через источники бесперебойного питания. В качестве источников питания использовать источники резервированного питания с напряжением 12-24 В и подключаемыми АКБ.</w:t>
      </w:r>
    </w:p>
    <w:p w:rsidR="00766F77" w:rsidRPr="008870A1" w:rsidRDefault="00766F77" w:rsidP="00766F77">
      <w:pPr>
        <w:pStyle w:val="a4"/>
        <w:tabs>
          <w:tab w:val="num" w:pos="0"/>
        </w:tabs>
        <w:ind w:left="36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870A1">
        <w:rPr>
          <w:rFonts w:ascii="Times New Roman" w:hAnsi="Times New Roman" w:cs="Times New Roman"/>
          <w:b/>
          <w:sz w:val="20"/>
          <w:szCs w:val="20"/>
        </w:rPr>
        <w:t>8.4.6.</w:t>
      </w:r>
      <w:r w:rsidR="004F22FE" w:rsidRPr="004F22FE">
        <w:rPr>
          <w:rFonts w:ascii="Times New Roman" w:hAnsi="Times New Roman" w:cs="Times New Roman"/>
          <w:sz w:val="20"/>
          <w:szCs w:val="20"/>
        </w:rPr>
        <w:t xml:space="preserve"> </w:t>
      </w:r>
      <w:r w:rsidR="004F22FE" w:rsidRPr="008870A1">
        <w:rPr>
          <w:rFonts w:ascii="Times New Roman" w:hAnsi="Times New Roman" w:cs="Times New Roman"/>
          <w:sz w:val="20"/>
          <w:szCs w:val="20"/>
        </w:rPr>
        <w:t>Система электропитания должна обеспечивать бесперебойную (с автоматическим переключением на питание от резервных аккумуляторных батарей) подачу напряжения на систему охранно-пожарной сигнализации. Емкость резервной батареи должна обеспечивать питание технических средств в течении 1 (о</w:t>
      </w:r>
      <w:r w:rsidR="004F22FE">
        <w:rPr>
          <w:rFonts w:ascii="Times New Roman" w:hAnsi="Times New Roman" w:cs="Times New Roman"/>
          <w:sz w:val="20"/>
          <w:szCs w:val="20"/>
        </w:rPr>
        <w:t>дних) суток в дежурном режиме и</w:t>
      </w:r>
      <w:r w:rsidR="004F22FE" w:rsidRPr="008870A1">
        <w:rPr>
          <w:rFonts w:ascii="Times New Roman" w:hAnsi="Times New Roman" w:cs="Times New Roman"/>
          <w:sz w:val="20"/>
          <w:szCs w:val="20"/>
        </w:rPr>
        <w:t xml:space="preserve"> «Тревога» </w:t>
      </w:r>
      <w:r w:rsidR="004F22FE" w:rsidRPr="008870A1">
        <w:rPr>
          <w:rFonts w:ascii="Times New Roman" w:eastAsia="Arial Unicode MS" w:hAnsi="Times New Roman" w:cs="Times New Roman"/>
          <w:sz w:val="20"/>
          <w:szCs w:val="20"/>
        </w:rPr>
        <w:t>в течение времени, необходимого для полной эвакуации людей в безопасную зону.</w:t>
      </w:r>
    </w:p>
    <w:p w:rsidR="009474A1" w:rsidRPr="00A6008C" w:rsidRDefault="009474A1" w:rsidP="009474A1">
      <w:pPr>
        <w:pStyle w:val="a4"/>
        <w:ind w:left="1224"/>
        <w:rPr>
          <w:rFonts w:ascii="Times New Roman" w:hAnsi="Times New Roman" w:cs="Times New Roman"/>
          <w:sz w:val="20"/>
          <w:szCs w:val="20"/>
        </w:rPr>
      </w:pPr>
    </w:p>
    <w:p w:rsidR="00A95903" w:rsidRPr="00C726DE" w:rsidRDefault="00C726DE" w:rsidP="00C726DE">
      <w:p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C726DE">
        <w:rPr>
          <w:rFonts w:ascii="Times New Roman" w:hAnsi="Times New Roman" w:cs="Times New Roman"/>
          <w:b/>
          <w:i/>
          <w:sz w:val="20"/>
          <w:szCs w:val="20"/>
        </w:rPr>
        <w:t>8.5.</w:t>
      </w:r>
      <w:r w:rsidR="004D0D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95903" w:rsidRPr="00C726DE">
        <w:rPr>
          <w:rFonts w:ascii="Times New Roman" w:hAnsi="Times New Roman" w:cs="Times New Roman"/>
          <w:b/>
          <w:i/>
          <w:sz w:val="20"/>
          <w:szCs w:val="20"/>
        </w:rPr>
        <w:t>Требования к монтажу и проведению работ</w:t>
      </w:r>
    </w:p>
    <w:p w:rsidR="008870A1" w:rsidRDefault="008870A1" w:rsidP="00EE7C81">
      <w:pPr>
        <w:pStyle w:val="a4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8.5.1</w:t>
      </w:r>
      <w:r w:rsidR="004D0D70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7C81">
        <w:rPr>
          <w:rFonts w:ascii="Times New Roman" w:hAnsi="Times New Roman" w:cs="Times New Roman"/>
          <w:b/>
          <w:sz w:val="20"/>
          <w:szCs w:val="20"/>
        </w:rPr>
        <w:t>Работы должны быть выполнены согласно приложенного проекта.</w:t>
      </w:r>
    </w:p>
    <w:p w:rsidR="00AA7053" w:rsidRPr="00EE7C81" w:rsidRDefault="008870A1" w:rsidP="00EE7C81">
      <w:pPr>
        <w:pStyle w:val="a4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8.5.2</w:t>
      </w:r>
      <w:r w:rsidR="007D7F7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A7053" w:rsidRPr="00EE7C81">
        <w:rPr>
          <w:rFonts w:ascii="Times New Roman" w:hAnsi="Times New Roman" w:cs="Times New Roman"/>
          <w:b/>
          <w:sz w:val="20"/>
          <w:szCs w:val="20"/>
        </w:rPr>
        <w:t>Общие указания к прокладке</w:t>
      </w:r>
      <w:r w:rsidR="002D17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7053" w:rsidRPr="00EE7C81">
        <w:rPr>
          <w:rFonts w:ascii="Times New Roman" w:hAnsi="Times New Roman" w:cs="Times New Roman"/>
          <w:b/>
          <w:sz w:val="20"/>
          <w:szCs w:val="20"/>
        </w:rPr>
        <w:t>кабеля</w:t>
      </w:r>
    </w:p>
    <w:p w:rsidR="00AA7053" w:rsidRPr="00A6008C" w:rsidRDefault="00AA7053" w:rsidP="00C726D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>Перед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началом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монтажных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работ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подрядчик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обязан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предоставить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образец применяемых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материалов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со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всеми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необходимыми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сертификатами.</w:t>
      </w:r>
    </w:p>
    <w:p w:rsidR="00AA7053" w:rsidRPr="00A6008C" w:rsidRDefault="004278A0" w:rsidP="00C726D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AA7053" w:rsidRPr="00A6008C">
        <w:rPr>
          <w:rFonts w:ascii="Times New Roman" w:hAnsi="Times New Roman" w:cs="Times New Roman"/>
          <w:sz w:val="20"/>
          <w:szCs w:val="20"/>
        </w:rPr>
        <w:t>Открытая прокладка кабеля в гофротрубе допускается по потолкам технологических помещений</w:t>
      </w:r>
      <w:r w:rsidR="00580A4F" w:rsidRPr="00A6008C">
        <w:rPr>
          <w:rFonts w:ascii="Times New Roman" w:hAnsi="Times New Roman" w:cs="Times New Roman"/>
          <w:sz w:val="20"/>
          <w:szCs w:val="20"/>
        </w:rPr>
        <w:t>,</w:t>
      </w:r>
      <w:r w:rsidR="00AA7053" w:rsidRPr="00A6008C">
        <w:rPr>
          <w:rFonts w:ascii="Times New Roman" w:hAnsi="Times New Roman" w:cs="Times New Roman"/>
          <w:sz w:val="20"/>
          <w:szCs w:val="20"/>
        </w:rPr>
        <w:t xml:space="preserve"> помещения технического этажа, помещения насосных, и т.п. при этом шаг</w:t>
      </w:r>
      <w:r w:rsidR="007E34D4" w:rsidRPr="00A6008C">
        <w:rPr>
          <w:rFonts w:ascii="Times New Roman" w:hAnsi="Times New Roman" w:cs="Times New Roman"/>
          <w:sz w:val="20"/>
          <w:szCs w:val="20"/>
        </w:rPr>
        <w:t xml:space="preserve"> крепления не более 400 мм. При </w:t>
      </w:r>
      <w:r w:rsidR="00AA7053" w:rsidRPr="00A6008C">
        <w:rPr>
          <w:rFonts w:ascii="Times New Roman" w:hAnsi="Times New Roman" w:cs="Times New Roman"/>
          <w:sz w:val="20"/>
          <w:szCs w:val="20"/>
        </w:rPr>
        <w:t>прохождении углов строительных конструкций гофротруба крепится кобеим сторонам угла, для недопущения провисакабеля.</w:t>
      </w:r>
    </w:p>
    <w:p w:rsidR="007E34D4" w:rsidRPr="00A6008C" w:rsidRDefault="004278A0" w:rsidP="002256E9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AA7053" w:rsidRPr="00A6008C">
        <w:rPr>
          <w:rFonts w:ascii="Times New Roman" w:hAnsi="Times New Roman" w:cs="Times New Roman"/>
          <w:sz w:val="20"/>
          <w:szCs w:val="20"/>
        </w:rPr>
        <w:t>При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AA7053" w:rsidRPr="00A6008C">
        <w:rPr>
          <w:rFonts w:ascii="Times New Roman" w:hAnsi="Times New Roman" w:cs="Times New Roman"/>
          <w:sz w:val="20"/>
          <w:szCs w:val="20"/>
        </w:rPr>
        <w:t>параллельной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AA7053" w:rsidRPr="00A6008C">
        <w:rPr>
          <w:rFonts w:ascii="Times New Roman" w:hAnsi="Times New Roman" w:cs="Times New Roman"/>
          <w:sz w:val="20"/>
          <w:szCs w:val="20"/>
        </w:rPr>
        <w:t>прокладке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AA7053" w:rsidRPr="00A6008C">
        <w:rPr>
          <w:rFonts w:ascii="Times New Roman" w:hAnsi="Times New Roman" w:cs="Times New Roman"/>
          <w:sz w:val="20"/>
          <w:szCs w:val="20"/>
        </w:rPr>
        <w:t>более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AA7053" w:rsidRPr="00A6008C">
        <w:rPr>
          <w:rFonts w:ascii="Times New Roman" w:hAnsi="Times New Roman" w:cs="Times New Roman"/>
          <w:sz w:val="20"/>
          <w:szCs w:val="20"/>
        </w:rPr>
        <w:t>5-ти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AA7053" w:rsidRPr="00A6008C">
        <w:rPr>
          <w:rFonts w:ascii="Times New Roman" w:hAnsi="Times New Roman" w:cs="Times New Roman"/>
          <w:sz w:val="20"/>
          <w:szCs w:val="20"/>
        </w:rPr>
        <w:t>кабелей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AA7053" w:rsidRPr="00A6008C">
        <w:rPr>
          <w:rFonts w:ascii="Times New Roman" w:hAnsi="Times New Roman" w:cs="Times New Roman"/>
          <w:sz w:val="20"/>
          <w:szCs w:val="20"/>
        </w:rPr>
        <w:t>рекомендуется применение лотка малого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AA7053" w:rsidRPr="00A6008C">
        <w:rPr>
          <w:rFonts w:ascii="Times New Roman" w:hAnsi="Times New Roman" w:cs="Times New Roman"/>
          <w:sz w:val="20"/>
          <w:szCs w:val="20"/>
        </w:rPr>
        <w:t>сечения.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 xml:space="preserve">Любой излом кабеля, в том числе следы изломов на кабеле, следы механического сдавливания, повреждения изоляции являются достаточным </w:t>
      </w:r>
      <w:r w:rsidRPr="00A6008C">
        <w:rPr>
          <w:rFonts w:ascii="Times New Roman" w:hAnsi="Times New Roman" w:cs="Times New Roman"/>
          <w:sz w:val="20"/>
          <w:szCs w:val="20"/>
        </w:rPr>
        <w:t xml:space="preserve">условием для требования </w:t>
      </w:r>
      <w:r w:rsidR="007E34D4" w:rsidRPr="00A6008C">
        <w:rPr>
          <w:rFonts w:ascii="Times New Roman" w:hAnsi="Times New Roman" w:cs="Times New Roman"/>
          <w:sz w:val="20"/>
          <w:szCs w:val="20"/>
        </w:rPr>
        <w:t>замены кабельной линии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подрядчиком.</w:t>
      </w:r>
    </w:p>
    <w:p w:rsidR="007E34D4" w:rsidRPr="00A6008C" w:rsidRDefault="004278A0" w:rsidP="00C726D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Прокладка кабеля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внутри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строительных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конструкций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 xml:space="preserve">осуществляется в </w:t>
      </w:r>
      <w:proofErr w:type="spellStart"/>
      <w:r w:rsidR="007E34D4" w:rsidRPr="00A6008C">
        <w:rPr>
          <w:rFonts w:ascii="Times New Roman" w:hAnsi="Times New Roman" w:cs="Times New Roman"/>
          <w:sz w:val="20"/>
          <w:szCs w:val="20"/>
        </w:rPr>
        <w:t>гофротрубе</w:t>
      </w:r>
      <w:proofErr w:type="spellEnd"/>
      <w:r w:rsidR="007E34D4" w:rsidRPr="00A6008C">
        <w:rPr>
          <w:rFonts w:ascii="Times New Roman" w:hAnsi="Times New Roman" w:cs="Times New Roman"/>
          <w:sz w:val="20"/>
          <w:szCs w:val="20"/>
        </w:rPr>
        <w:t xml:space="preserve"> с обязательным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креплением к конструкции.</w:t>
      </w:r>
    </w:p>
    <w:p w:rsidR="007E34D4" w:rsidRPr="00A6008C" w:rsidRDefault="004278A0" w:rsidP="00C726D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Прокладка кабельных трасс в кабельных лотках осуществляется без применения дополнительной защиты (гофротрубы и проч.).</w:t>
      </w:r>
    </w:p>
    <w:p w:rsidR="007E34D4" w:rsidRPr="00A6008C" w:rsidRDefault="004278A0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Сращивание кабеля допускается в ответвительных коробках, с обязательным отражением места расположения коробок в исполнительной документации. При этом обязательны</w:t>
      </w:r>
      <w:r w:rsidR="002256E9">
        <w:rPr>
          <w:rFonts w:ascii="Times New Roman" w:hAnsi="Times New Roman" w:cs="Times New Roman"/>
          <w:sz w:val="20"/>
          <w:szCs w:val="20"/>
        </w:rPr>
        <w:t>м</w:t>
      </w:r>
      <w:r w:rsidR="007E34D4" w:rsidRPr="00A6008C">
        <w:rPr>
          <w:rFonts w:ascii="Times New Roman" w:hAnsi="Times New Roman" w:cs="Times New Roman"/>
          <w:sz w:val="20"/>
          <w:szCs w:val="20"/>
        </w:rPr>
        <w:t xml:space="preserve"> условием является использование однотипного кабеля, с идентичными цветовыми схемами обозначения токопроводящих жил.</w:t>
      </w:r>
    </w:p>
    <w:p w:rsidR="007E34D4" w:rsidRPr="00A6008C" w:rsidRDefault="004278A0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Все соединения и подключения к оборудованию должны производиться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 xml:space="preserve">исключительно в </w:t>
      </w:r>
      <w:proofErr w:type="spellStart"/>
      <w:r w:rsidR="007E34D4" w:rsidRPr="00A6008C">
        <w:rPr>
          <w:rFonts w:ascii="Times New Roman" w:hAnsi="Times New Roman" w:cs="Times New Roman"/>
          <w:sz w:val="20"/>
          <w:szCs w:val="20"/>
        </w:rPr>
        <w:t>ответвительных</w:t>
      </w:r>
      <w:proofErr w:type="spellEnd"/>
      <w:r w:rsidR="007E34D4" w:rsidRPr="00A6008C">
        <w:rPr>
          <w:rFonts w:ascii="Times New Roman" w:hAnsi="Times New Roman" w:cs="Times New Roman"/>
          <w:sz w:val="20"/>
          <w:szCs w:val="20"/>
        </w:rPr>
        <w:t xml:space="preserve"> коробках.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Требуется использовать раздельные коробки для трасс высокого и низкого напряжения.</w:t>
      </w:r>
    </w:p>
    <w:p w:rsidR="007E34D4" w:rsidRPr="00A6008C" w:rsidRDefault="004278A0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Для соединения кабеля использовать изолированные пружинные зажимы, допускается соединение опрессовкой. Использование скруток не допускается.</w:t>
      </w:r>
    </w:p>
    <w:p w:rsidR="001E5E2B" w:rsidRPr="00A6008C" w:rsidRDefault="001E5E2B" w:rsidP="00CF79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34D4" w:rsidRPr="007D7F74" w:rsidRDefault="008870A1" w:rsidP="007D7F74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8.5.3</w:t>
      </w:r>
      <w:r w:rsidR="007D7F7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Общие указания к кабельной</w:t>
      </w:r>
      <w:r w:rsidR="002256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канализации</w:t>
      </w:r>
    </w:p>
    <w:p w:rsidR="007E34D4" w:rsidRPr="00A6008C" w:rsidRDefault="004278A0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Монтаж кабельных лотков, кабель каналов должен осуществляться с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обязательным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использованием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1433F" w:rsidRPr="00A6008C">
        <w:rPr>
          <w:rFonts w:ascii="Times New Roman" w:hAnsi="Times New Roman" w:cs="Times New Roman"/>
          <w:sz w:val="20"/>
          <w:szCs w:val="20"/>
        </w:rPr>
        <w:t>ш</w:t>
      </w:r>
      <w:r w:rsidR="007E34D4" w:rsidRPr="00A6008C">
        <w:rPr>
          <w:rFonts w:ascii="Times New Roman" w:hAnsi="Times New Roman" w:cs="Times New Roman"/>
          <w:sz w:val="20"/>
          <w:szCs w:val="20"/>
        </w:rPr>
        <w:t>татных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узлов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креплений,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узлов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поворотов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и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штатных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аксессуаров.</w:t>
      </w:r>
    </w:p>
    <w:p w:rsidR="007E34D4" w:rsidRPr="00A6008C" w:rsidRDefault="002256E9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Места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подключения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заземляющего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проводника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металлическим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лоткам должны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доступны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визуального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процессе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эксплуатации.</w:t>
      </w:r>
    </w:p>
    <w:p w:rsidR="007E34D4" w:rsidRPr="00A6008C" w:rsidRDefault="004278A0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Места прохода через строительные конструкции должны быть заделаны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сертифицированной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9C7CE9" w:rsidRPr="00A6008C">
        <w:rPr>
          <w:rFonts w:ascii="Times New Roman" w:hAnsi="Times New Roman" w:cs="Times New Roman"/>
          <w:sz w:val="20"/>
          <w:szCs w:val="20"/>
        </w:rPr>
        <w:t>л</w:t>
      </w:r>
      <w:r w:rsidR="007E34D4" w:rsidRPr="00A6008C">
        <w:rPr>
          <w:rFonts w:ascii="Times New Roman" w:hAnsi="Times New Roman" w:cs="Times New Roman"/>
          <w:sz w:val="20"/>
          <w:szCs w:val="20"/>
        </w:rPr>
        <w:t>егкоудаляемой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несгораемой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массой,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приоритетным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являетс</w:t>
      </w:r>
      <w:r w:rsidR="00E94C18" w:rsidRPr="00A6008C">
        <w:rPr>
          <w:rFonts w:ascii="Times New Roman" w:hAnsi="Times New Roman" w:cs="Times New Roman"/>
          <w:sz w:val="20"/>
          <w:szCs w:val="20"/>
        </w:rPr>
        <w:t xml:space="preserve">я применение специализированных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противопожарных кабельных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проходок.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Следует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обращать внимание на сохранение звукоизоляционных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свойств перегородок и перекрытий.</w:t>
      </w:r>
    </w:p>
    <w:p w:rsidR="007E34D4" w:rsidRPr="00A6008C" w:rsidRDefault="004278A0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7E34D4" w:rsidRPr="00A6008C">
        <w:rPr>
          <w:rFonts w:ascii="Times New Roman" w:hAnsi="Times New Roman" w:cs="Times New Roman"/>
          <w:sz w:val="20"/>
          <w:szCs w:val="20"/>
        </w:rPr>
        <w:t>Запрещается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использование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4D4" w:rsidRPr="00A6008C">
        <w:rPr>
          <w:rFonts w:ascii="Times New Roman" w:hAnsi="Times New Roman" w:cs="Times New Roman"/>
          <w:sz w:val="20"/>
          <w:szCs w:val="20"/>
        </w:rPr>
        <w:t>гофротрубы</w:t>
      </w:r>
      <w:proofErr w:type="spellEnd"/>
      <w:r w:rsidR="007E34D4" w:rsidRPr="00A6008C">
        <w:rPr>
          <w:rFonts w:ascii="Times New Roman" w:hAnsi="Times New Roman" w:cs="Times New Roman"/>
          <w:sz w:val="20"/>
          <w:szCs w:val="20"/>
        </w:rPr>
        <w:t>,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кабель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0C4FCB" w:rsidRPr="00A6008C">
        <w:rPr>
          <w:rFonts w:ascii="Times New Roman" w:hAnsi="Times New Roman" w:cs="Times New Roman"/>
          <w:sz w:val="20"/>
          <w:szCs w:val="20"/>
        </w:rPr>
        <w:t>каналы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для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внутренней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прокладки снаружи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здания.</w:t>
      </w:r>
    </w:p>
    <w:p w:rsidR="00594289" w:rsidRPr="00A6008C" w:rsidRDefault="004278A0" w:rsidP="00A95903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Мероприятия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по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заземлению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оборудования,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прокладка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шин</w:t>
      </w:r>
      <w:r w:rsidR="00E94C18" w:rsidRPr="00A6008C">
        <w:rPr>
          <w:rFonts w:ascii="Times New Roman" w:hAnsi="Times New Roman" w:cs="Times New Roman"/>
          <w:sz w:val="20"/>
          <w:szCs w:val="20"/>
        </w:rPr>
        <w:t xml:space="preserve"> и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проводников до</w:t>
      </w:r>
      <w:r w:rsidR="00E94C18" w:rsidRPr="00A6008C">
        <w:rPr>
          <w:rFonts w:ascii="Times New Roman" w:hAnsi="Times New Roman" w:cs="Times New Roman"/>
          <w:sz w:val="20"/>
          <w:szCs w:val="20"/>
        </w:rPr>
        <w:t xml:space="preserve"> ГЗШ здания производится </w:t>
      </w:r>
      <w:r w:rsidR="007E34D4" w:rsidRPr="00A6008C">
        <w:rPr>
          <w:rFonts w:ascii="Times New Roman" w:hAnsi="Times New Roman" w:cs="Times New Roman"/>
          <w:sz w:val="20"/>
          <w:szCs w:val="20"/>
        </w:rPr>
        <w:t>силами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подрядчика.</w:t>
      </w:r>
    </w:p>
    <w:p w:rsidR="001E5E2B" w:rsidRPr="00A6008C" w:rsidRDefault="001E5E2B" w:rsidP="00A95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4FCB" w:rsidRPr="007D7F74" w:rsidRDefault="008870A1" w:rsidP="007D7F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8.5.4</w:t>
      </w:r>
      <w:r w:rsidR="007D7F7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Общие</w:t>
      </w:r>
      <w:r w:rsidR="00CA6161" w:rsidRPr="002256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правила</w:t>
      </w:r>
      <w:r w:rsidR="00CA6161" w:rsidRPr="002256E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маркировки</w:t>
      </w:r>
    </w:p>
    <w:p w:rsidR="007E34D4" w:rsidRPr="00A6008C" w:rsidRDefault="002D0DFF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>-</w:t>
      </w:r>
      <w:r w:rsidR="007E34D4" w:rsidRPr="00A6008C">
        <w:rPr>
          <w:rFonts w:ascii="Times New Roman" w:hAnsi="Times New Roman" w:cs="Times New Roman"/>
          <w:sz w:val="20"/>
          <w:szCs w:val="20"/>
        </w:rPr>
        <w:t>Маркировка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кабеля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производится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по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наружной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изоляции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при</w:t>
      </w:r>
      <w:r w:rsidR="00E94C18" w:rsidRPr="00A6008C">
        <w:rPr>
          <w:rFonts w:ascii="Times New Roman" w:hAnsi="Times New Roman" w:cs="Times New Roman"/>
          <w:sz w:val="20"/>
          <w:szCs w:val="20"/>
        </w:rPr>
        <w:t xml:space="preserve"> заведении </w:t>
      </w:r>
      <w:r w:rsidR="007E34D4" w:rsidRPr="00A6008C">
        <w:rPr>
          <w:rFonts w:ascii="Times New Roman" w:hAnsi="Times New Roman" w:cs="Times New Roman"/>
          <w:sz w:val="20"/>
          <w:szCs w:val="20"/>
        </w:rPr>
        <w:t>кабеля в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 xml:space="preserve">оборудование, при следовании кабельной </w:t>
      </w:r>
      <w:r w:rsidRPr="00A6008C">
        <w:rPr>
          <w:rFonts w:ascii="Times New Roman" w:hAnsi="Times New Roman" w:cs="Times New Roman"/>
          <w:sz w:val="20"/>
          <w:szCs w:val="20"/>
        </w:rPr>
        <w:t xml:space="preserve">линии </w:t>
      </w:r>
      <w:r w:rsidR="007E34D4" w:rsidRPr="00A6008C">
        <w:rPr>
          <w:rFonts w:ascii="Times New Roman" w:hAnsi="Times New Roman" w:cs="Times New Roman"/>
          <w:sz w:val="20"/>
          <w:szCs w:val="20"/>
        </w:rPr>
        <w:t>последовательно через несколько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приборов,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необходимо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указывать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приходящий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и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отходящий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кабель.</w:t>
      </w:r>
    </w:p>
    <w:p w:rsidR="007E34D4" w:rsidRPr="00A6008C" w:rsidRDefault="002D0DFF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>-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Маркировка кабеля должна совпадать с маркировкой в кабельном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журнале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исполнительной</w:t>
      </w:r>
      <w:r w:rsidR="002256E9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документации.</w:t>
      </w:r>
    </w:p>
    <w:p w:rsidR="007E34D4" w:rsidRPr="00A6008C" w:rsidRDefault="00DE29AA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Маркирующая наклейка должна отражать четкое соответствие междуи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нформацией кабельного журнала и </w:t>
      </w:r>
      <w:r w:rsidR="007E34D4" w:rsidRPr="00A6008C">
        <w:rPr>
          <w:rFonts w:ascii="Times New Roman" w:hAnsi="Times New Roman" w:cs="Times New Roman"/>
          <w:sz w:val="20"/>
          <w:szCs w:val="20"/>
        </w:rPr>
        <w:t>фактически проложенной линией. Надпись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выполняется </w:t>
      </w:r>
      <w:r w:rsidR="007E34D4" w:rsidRPr="00A6008C">
        <w:rPr>
          <w:rFonts w:ascii="Times New Roman" w:hAnsi="Times New Roman" w:cs="Times New Roman"/>
          <w:sz w:val="20"/>
          <w:szCs w:val="20"/>
        </w:rPr>
        <w:t>машинным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способом,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и не должна смываться </w:t>
      </w:r>
      <w:r w:rsidR="007E34D4" w:rsidRPr="00A6008C">
        <w:rPr>
          <w:rFonts w:ascii="Times New Roman" w:hAnsi="Times New Roman" w:cs="Times New Roman"/>
          <w:sz w:val="20"/>
          <w:szCs w:val="20"/>
        </w:rPr>
        <w:t>под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воздействием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воды и быть </w:t>
      </w:r>
      <w:r w:rsidR="007E34D4" w:rsidRPr="00A6008C">
        <w:rPr>
          <w:rFonts w:ascii="Times New Roman" w:hAnsi="Times New Roman" w:cs="Times New Roman"/>
          <w:sz w:val="20"/>
          <w:szCs w:val="20"/>
        </w:rPr>
        <w:t>устойчивой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к истиранию под механическим </w:t>
      </w:r>
      <w:r w:rsidR="007E34D4" w:rsidRPr="00A6008C">
        <w:rPr>
          <w:rFonts w:ascii="Times New Roman" w:hAnsi="Times New Roman" w:cs="Times New Roman"/>
          <w:sz w:val="20"/>
          <w:szCs w:val="20"/>
        </w:rPr>
        <w:t>воздействием.</w:t>
      </w:r>
    </w:p>
    <w:p w:rsidR="007E34D4" w:rsidRPr="00A6008C" w:rsidRDefault="002D0DFF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Необходимо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разместить наклейку с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номером на каждое </w:t>
      </w:r>
      <w:r w:rsidR="007E34D4" w:rsidRPr="00A6008C">
        <w:rPr>
          <w:rFonts w:ascii="Times New Roman" w:hAnsi="Times New Roman" w:cs="Times New Roman"/>
          <w:sz w:val="20"/>
          <w:szCs w:val="20"/>
        </w:rPr>
        <w:t>устройство.</w:t>
      </w:r>
    </w:p>
    <w:p w:rsidR="007E34D4" w:rsidRPr="00A6008C" w:rsidRDefault="002D0DFF" w:rsidP="00CF797F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66F77">
        <w:rPr>
          <w:rFonts w:ascii="Times New Roman" w:hAnsi="Times New Roman" w:cs="Times New Roman"/>
          <w:sz w:val="20"/>
          <w:szCs w:val="20"/>
        </w:rPr>
        <w:t>Номер каждого датчика</w:t>
      </w:r>
      <w:r w:rsidR="007E34D4" w:rsidRPr="00A6008C">
        <w:rPr>
          <w:rFonts w:ascii="Times New Roman" w:hAnsi="Times New Roman" w:cs="Times New Roman"/>
          <w:sz w:val="20"/>
          <w:szCs w:val="20"/>
        </w:rPr>
        <w:t xml:space="preserve"> должен быть нанесен в виде наклейки на сам</w:t>
      </w:r>
      <w:r w:rsidR="00766F77">
        <w:rPr>
          <w:rFonts w:ascii="Times New Roman" w:hAnsi="Times New Roman" w:cs="Times New Roman"/>
          <w:sz w:val="20"/>
          <w:szCs w:val="20"/>
        </w:rPr>
        <w:t xml:space="preserve"> корпус пожарного извещателя</w:t>
      </w:r>
      <w:r w:rsidR="007E34D4" w:rsidRPr="00A6008C">
        <w:rPr>
          <w:rFonts w:ascii="Times New Roman" w:hAnsi="Times New Roman" w:cs="Times New Roman"/>
          <w:sz w:val="20"/>
          <w:szCs w:val="20"/>
        </w:rPr>
        <w:t>.</w:t>
      </w:r>
    </w:p>
    <w:p w:rsidR="001E5E2B" w:rsidRPr="00A6008C" w:rsidRDefault="001E5E2B" w:rsidP="00CF79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7CE9" w:rsidRPr="007D7F74" w:rsidRDefault="008870A1" w:rsidP="007D7F74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8.5.5</w:t>
      </w:r>
      <w:r w:rsidR="007D7F74">
        <w:rPr>
          <w:rFonts w:ascii="Times New Roman" w:hAnsi="Times New Roman" w:cs="Times New Roman"/>
          <w:b/>
          <w:sz w:val="20"/>
          <w:szCs w:val="20"/>
        </w:rPr>
        <w:t>.</w:t>
      </w:r>
      <w:r w:rsidR="004D0D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Требования</w:t>
      </w:r>
      <w:r w:rsidR="00CA6161" w:rsidRPr="004D0D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к</w:t>
      </w:r>
      <w:r w:rsidR="00CA6161" w:rsidRPr="004D0D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исполнит</w:t>
      </w:r>
      <w:r w:rsidR="000C4FCB" w:rsidRPr="007D7F74">
        <w:rPr>
          <w:rFonts w:ascii="Times New Roman" w:hAnsi="Times New Roman" w:cs="Times New Roman"/>
          <w:b/>
          <w:i/>
          <w:sz w:val="20"/>
          <w:szCs w:val="20"/>
        </w:rPr>
        <w:t xml:space="preserve">ельной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документ</w:t>
      </w:r>
      <w:r w:rsidR="000C4FCB" w:rsidRPr="007D7F74">
        <w:rPr>
          <w:rFonts w:ascii="Times New Roman" w:hAnsi="Times New Roman" w:cs="Times New Roman"/>
          <w:b/>
          <w:i/>
          <w:sz w:val="20"/>
          <w:szCs w:val="20"/>
        </w:rPr>
        <w:t>ации</w:t>
      </w:r>
    </w:p>
    <w:p w:rsidR="007E34D4" w:rsidRPr="00A6008C" w:rsidRDefault="007E34D4" w:rsidP="00E94C18">
      <w:pPr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>В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составе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исполнительной </w:t>
      </w:r>
      <w:r w:rsidRPr="00A6008C">
        <w:rPr>
          <w:rFonts w:ascii="Times New Roman" w:hAnsi="Times New Roman" w:cs="Times New Roman"/>
          <w:sz w:val="20"/>
          <w:szCs w:val="20"/>
        </w:rPr>
        <w:t>документации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должны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присутствовать следующие </w:t>
      </w:r>
      <w:r w:rsidRPr="00A6008C">
        <w:rPr>
          <w:rFonts w:ascii="Times New Roman" w:hAnsi="Times New Roman" w:cs="Times New Roman"/>
          <w:sz w:val="20"/>
          <w:szCs w:val="20"/>
        </w:rPr>
        <w:t>схемы</w:t>
      </w:r>
      <w:r w:rsidR="00CF797F" w:rsidRPr="00A6008C">
        <w:rPr>
          <w:rFonts w:ascii="Times New Roman" w:hAnsi="Times New Roman" w:cs="Times New Roman"/>
          <w:sz w:val="20"/>
          <w:szCs w:val="20"/>
        </w:rPr>
        <w:t>:</w:t>
      </w:r>
    </w:p>
    <w:p w:rsidR="007E34D4" w:rsidRPr="00A6008C" w:rsidRDefault="00DB2F89" w:rsidP="00E94C18">
      <w:pPr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Актуальные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на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момент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ввода </w:t>
      </w:r>
      <w:r w:rsidR="007E34D4" w:rsidRPr="00A6008C">
        <w:rPr>
          <w:rFonts w:ascii="Times New Roman" w:hAnsi="Times New Roman" w:cs="Times New Roman"/>
          <w:sz w:val="20"/>
          <w:szCs w:val="20"/>
        </w:rPr>
        <w:t>в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эксплуатацию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здания актуальные </w:t>
      </w:r>
      <w:r w:rsidR="007E34D4" w:rsidRPr="00A6008C">
        <w:rPr>
          <w:rFonts w:ascii="Times New Roman" w:hAnsi="Times New Roman" w:cs="Times New Roman"/>
          <w:sz w:val="20"/>
          <w:szCs w:val="20"/>
        </w:rPr>
        <w:t>поэтажные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планы с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размещением</w:t>
      </w:r>
      <w:r w:rsidR="00DD5C19">
        <w:rPr>
          <w:rFonts w:ascii="Times New Roman" w:hAnsi="Times New Roman" w:cs="Times New Roman"/>
          <w:sz w:val="20"/>
          <w:szCs w:val="20"/>
        </w:rPr>
        <w:t xml:space="preserve"> оборудования, датчиков пожарной сигнализации</w:t>
      </w:r>
      <w:r w:rsidR="007E34D4" w:rsidRPr="00A6008C">
        <w:rPr>
          <w:rFonts w:ascii="Times New Roman" w:hAnsi="Times New Roman" w:cs="Times New Roman"/>
          <w:sz w:val="20"/>
          <w:szCs w:val="20"/>
        </w:rPr>
        <w:t>, зон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кабельных </w:t>
      </w:r>
      <w:r w:rsidR="007E34D4" w:rsidRPr="00A6008C">
        <w:rPr>
          <w:rFonts w:ascii="Times New Roman" w:hAnsi="Times New Roman" w:cs="Times New Roman"/>
          <w:sz w:val="20"/>
          <w:szCs w:val="20"/>
        </w:rPr>
        <w:t>трасс,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р</w:t>
      </w:r>
      <w:r w:rsidR="004D0D70">
        <w:rPr>
          <w:rFonts w:ascii="Times New Roman" w:hAnsi="Times New Roman" w:cs="Times New Roman"/>
          <w:sz w:val="20"/>
          <w:szCs w:val="20"/>
        </w:rPr>
        <w:t xml:space="preserve">евизионных люков и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противопожарных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проходок</w:t>
      </w:r>
    </w:p>
    <w:p w:rsidR="007E34D4" w:rsidRPr="00A6008C" w:rsidRDefault="00DB2F89" w:rsidP="000C4FCB">
      <w:pPr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Актуальный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перечень </w:t>
      </w:r>
      <w:r w:rsidR="004D0D70">
        <w:rPr>
          <w:rFonts w:ascii="Times New Roman" w:hAnsi="Times New Roman" w:cs="Times New Roman"/>
          <w:sz w:val="20"/>
          <w:szCs w:val="20"/>
        </w:rPr>
        <w:t xml:space="preserve">нумерации </w:t>
      </w:r>
      <w:r w:rsidR="007E34D4" w:rsidRPr="00A6008C">
        <w:rPr>
          <w:rFonts w:ascii="Times New Roman" w:hAnsi="Times New Roman" w:cs="Times New Roman"/>
          <w:sz w:val="20"/>
          <w:szCs w:val="20"/>
        </w:rPr>
        <w:t>мест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расположения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оборудования.</w:t>
      </w:r>
    </w:p>
    <w:p w:rsidR="007E34D4" w:rsidRPr="00A6008C" w:rsidRDefault="00DB2F89" w:rsidP="00E94C18">
      <w:pPr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Структурные схемы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системы</w:t>
      </w:r>
    </w:p>
    <w:p w:rsidR="007E34D4" w:rsidRPr="00A6008C" w:rsidRDefault="00DB2F89" w:rsidP="00E94C18">
      <w:pPr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Схемы подключения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оборудования</w:t>
      </w:r>
    </w:p>
    <w:p w:rsidR="007E34D4" w:rsidRPr="00A6008C" w:rsidRDefault="00DB2F89" w:rsidP="00E94C18">
      <w:pPr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Структурные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схемы размещения </w:t>
      </w:r>
      <w:r w:rsidR="007E34D4" w:rsidRPr="00A6008C">
        <w:rPr>
          <w:rFonts w:ascii="Times New Roman" w:hAnsi="Times New Roman" w:cs="Times New Roman"/>
          <w:sz w:val="20"/>
          <w:szCs w:val="20"/>
        </w:rPr>
        <w:t>портов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и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оборудования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по этажам </w:t>
      </w:r>
      <w:r w:rsidR="007E34D4" w:rsidRPr="00A6008C">
        <w:rPr>
          <w:rFonts w:ascii="Times New Roman" w:hAnsi="Times New Roman" w:cs="Times New Roman"/>
          <w:sz w:val="20"/>
          <w:szCs w:val="20"/>
        </w:rPr>
        <w:t>здания</w:t>
      </w:r>
      <w:r w:rsidR="002D0DFF" w:rsidRPr="00A6008C">
        <w:rPr>
          <w:rFonts w:ascii="Times New Roman" w:hAnsi="Times New Roman" w:cs="Times New Roman"/>
          <w:sz w:val="20"/>
          <w:szCs w:val="20"/>
        </w:rPr>
        <w:t>.</w:t>
      </w:r>
    </w:p>
    <w:p w:rsidR="007E34D4" w:rsidRPr="00A6008C" w:rsidRDefault="00DB2F89" w:rsidP="00E94C18">
      <w:pPr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Кабельный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журнал</w:t>
      </w:r>
      <w:r w:rsidR="002D0DFF" w:rsidRPr="00A6008C">
        <w:rPr>
          <w:rFonts w:ascii="Times New Roman" w:hAnsi="Times New Roman" w:cs="Times New Roman"/>
          <w:sz w:val="20"/>
          <w:szCs w:val="20"/>
        </w:rPr>
        <w:t>.</w:t>
      </w:r>
    </w:p>
    <w:p w:rsidR="007E34D4" w:rsidRPr="00A6008C" w:rsidRDefault="00DB2F89" w:rsidP="00E94C18">
      <w:pPr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Спецификация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фактически смонтированного </w:t>
      </w:r>
      <w:r w:rsidR="007E34D4" w:rsidRPr="00A6008C">
        <w:rPr>
          <w:rFonts w:ascii="Times New Roman" w:hAnsi="Times New Roman" w:cs="Times New Roman"/>
          <w:sz w:val="20"/>
          <w:szCs w:val="20"/>
        </w:rPr>
        <w:t>оборудования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и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материалов</w:t>
      </w:r>
      <w:r w:rsidR="002D0DFF" w:rsidRPr="00A6008C">
        <w:rPr>
          <w:rFonts w:ascii="Times New Roman" w:hAnsi="Times New Roman" w:cs="Times New Roman"/>
          <w:sz w:val="20"/>
          <w:szCs w:val="20"/>
        </w:rPr>
        <w:t xml:space="preserve">. 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С </w:t>
      </w:r>
      <w:r w:rsidR="007E34D4" w:rsidRPr="00A6008C">
        <w:rPr>
          <w:rFonts w:ascii="Times New Roman" w:hAnsi="Times New Roman" w:cs="Times New Roman"/>
          <w:sz w:val="20"/>
          <w:szCs w:val="20"/>
        </w:rPr>
        <w:t>сертификатами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пожарной безопасности </w:t>
      </w:r>
      <w:r w:rsidR="007E34D4" w:rsidRPr="00A6008C">
        <w:rPr>
          <w:rFonts w:ascii="Times New Roman" w:hAnsi="Times New Roman" w:cs="Times New Roman"/>
          <w:sz w:val="20"/>
          <w:szCs w:val="20"/>
        </w:rPr>
        <w:t>и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соответствия.</w:t>
      </w:r>
    </w:p>
    <w:p w:rsidR="007E34D4" w:rsidRPr="00A6008C" w:rsidRDefault="00DB2F89" w:rsidP="00E94C18">
      <w:pPr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Акты скрытых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работ</w:t>
      </w:r>
    </w:p>
    <w:p w:rsidR="009C7CE9" w:rsidRPr="00A6008C" w:rsidRDefault="009C7CE9" w:rsidP="00E94C18">
      <w:pPr>
        <w:rPr>
          <w:rFonts w:ascii="Times New Roman" w:hAnsi="Times New Roman" w:cs="Times New Roman"/>
          <w:sz w:val="20"/>
          <w:szCs w:val="20"/>
        </w:rPr>
      </w:pPr>
    </w:p>
    <w:p w:rsidR="009C7CE9" w:rsidRPr="007D7F74" w:rsidRDefault="007D7F74" w:rsidP="007D7F74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8.6. </w:t>
      </w:r>
      <w:r w:rsidR="004D0D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Исполнительная</w:t>
      </w:r>
      <w:r w:rsidR="00CA6161" w:rsidRPr="004D0D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B06EB" w:rsidRPr="007D7F74">
        <w:rPr>
          <w:rFonts w:ascii="Times New Roman" w:hAnsi="Times New Roman" w:cs="Times New Roman"/>
          <w:b/>
          <w:i/>
          <w:sz w:val="20"/>
          <w:szCs w:val="20"/>
        </w:rPr>
        <w:t xml:space="preserve">документация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7E34D4" w:rsidRPr="00A6008C" w:rsidRDefault="002D0DFF" w:rsidP="00A95903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>-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Паспорта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и гарантийные </w:t>
      </w:r>
      <w:r w:rsidR="007E34D4" w:rsidRPr="00A6008C">
        <w:rPr>
          <w:rFonts w:ascii="Times New Roman" w:hAnsi="Times New Roman" w:cs="Times New Roman"/>
          <w:sz w:val="20"/>
          <w:szCs w:val="20"/>
        </w:rPr>
        <w:t>талоны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на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оборудование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подлежащего гарантийному </w:t>
      </w:r>
      <w:r w:rsidR="007E34D4" w:rsidRPr="00A6008C">
        <w:rPr>
          <w:rFonts w:ascii="Times New Roman" w:hAnsi="Times New Roman" w:cs="Times New Roman"/>
          <w:sz w:val="20"/>
          <w:szCs w:val="20"/>
        </w:rPr>
        <w:t>обслуживанию</w:t>
      </w:r>
      <w:r w:rsidRPr="00A6008C">
        <w:rPr>
          <w:rFonts w:ascii="Times New Roman" w:hAnsi="Times New Roman" w:cs="Times New Roman"/>
          <w:sz w:val="20"/>
          <w:szCs w:val="20"/>
        </w:rPr>
        <w:t>.</w:t>
      </w:r>
    </w:p>
    <w:p w:rsidR="00E10BFC" w:rsidRPr="00A6008C" w:rsidRDefault="002D0DFF" w:rsidP="00A95903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Акт ввода системы в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эксплуатацию</w:t>
      </w:r>
      <w:r w:rsidR="00E10BFC">
        <w:rPr>
          <w:rFonts w:ascii="Times New Roman" w:hAnsi="Times New Roman" w:cs="Times New Roman"/>
          <w:sz w:val="20"/>
          <w:szCs w:val="20"/>
        </w:rPr>
        <w:t>.</w:t>
      </w:r>
    </w:p>
    <w:p w:rsidR="002D0DFF" w:rsidRDefault="0061186B" w:rsidP="00A9590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E10BFC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E10BFC" w:rsidRPr="00E10BFC">
        <w:rPr>
          <w:rFonts w:ascii="Times New Roman" w:hAnsi="Times New Roman" w:cs="Times New Roman"/>
          <w:color w:val="000000"/>
          <w:sz w:val="20"/>
          <w:szCs w:val="20"/>
        </w:rPr>
        <w:t>кт приёмки выполненных работ</w:t>
      </w:r>
      <w:r w:rsidR="00E10BF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D0D70" w:rsidRPr="00E10BFC" w:rsidRDefault="004D0D70" w:rsidP="00A959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34D4" w:rsidRPr="007D7F74" w:rsidRDefault="007D7F74" w:rsidP="007D7F74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8.7. </w:t>
      </w:r>
      <w:r w:rsidR="004D0D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Приемо</w:t>
      </w:r>
      <w:r w:rsidR="000C4FCB" w:rsidRPr="007D7F74">
        <w:rPr>
          <w:rFonts w:ascii="Times New Roman" w:hAnsi="Times New Roman" w:cs="Times New Roman"/>
          <w:b/>
          <w:i/>
          <w:sz w:val="20"/>
          <w:szCs w:val="20"/>
        </w:rPr>
        <w:t>-сдат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очные</w:t>
      </w:r>
      <w:r w:rsidR="00CA6161" w:rsidRPr="004D0D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E34D4" w:rsidRPr="007D7F74">
        <w:rPr>
          <w:rFonts w:ascii="Times New Roman" w:hAnsi="Times New Roman" w:cs="Times New Roman"/>
          <w:b/>
          <w:i/>
          <w:sz w:val="20"/>
          <w:szCs w:val="20"/>
        </w:rPr>
        <w:t>испытания</w:t>
      </w:r>
    </w:p>
    <w:p w:rsidR="009474A1" w:rsidRPr="00A6008C" w:rsidRDefault="007E34D4" w:rsidP="009474A1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>К проведению прие</w:t>
      </w:r>
      <w:r w:rsidR="000C4FCB" w:rsidRPr="00A6008C">
        <w:rPr>
          <w:rFonts w:ascii="Times New Roman" w:hAnsi="Times New Roman" w:cs="Times New Roman"/>
          <w:sz w:val="20"/>
          <w:szCs w:val="20"/>
        </w:rPr>
        <w:t>мо</w:t>
      </w:r>
      <w:r w:rsidRPr="00A6008C">
        <w:rPr>
          <w:rFonts w:ascii="Times New Roman" w:hAnsi="Times New Roman" w:cs="Times New Roman"/>
          <w:sz w:val="20"/>
          <w:szCs w:val="20"/>
        </w:rPr>
        <w:t>-сдаточных испытаний со стороны Заказчика может быть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привлечен сторонний </w:t>
      </w:r>
      <w:r w:rsidRPr="00A6008C">
        <w:rPr>
          <w:rFonts w:ascii="Times New Roman" w:hAnsi="Times New Roman" w:cs="Times New Roman"/>
          <w:sz w:val="20"/>
          <w:szCs w:val="20"/>
        </w:rPr>
        <w:t>персонал (инженеры эксплуатации, персонал,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и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Pr="00A6008C">
        <w:rPr>
          <w:rFonts w:ascii="Times New Roman" w:hAnsi="Times New Roman" w:cs="Times New Roman"/>
          <w:sz w:val="20"/>
          <w:szCs w:val="20"/>
        </w:rPr>
        <w:t>т.п.)</w:t>
      </w:r>
    </w:p>
    <w:p w:rsidR="009474A1" w:rsidRPr="00A6008C" w:rsidRDefault="009474A1" w:rsidP="009474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4A1" w:rsidRPr="007D7F74" w:rsidRDefault="007D7F74" w:rsidP="007D7F7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8.8. </w:t>
      </w:r>
      <w:r w:rsidR="009474A1" w:rsidRPr="007D7F74">
        <w:rPr>
          <w:rFonts w:ascii="Times New Roman" w:hAnsi="Times New Roman" w:cs="Times New Roman"/>
          <w:b/>
          <w:i/>
          <w:sz w:val="20"/>
          <w:szCs w:val="20"/>
        </w:rPr>
        <w:t xml:space="preserve">Требования к гарантийному обслуживанию </w:t>
      </w:r>
    </w:p>
    <w:p w:rsidR="007E34D4" w:rsidRPr="00A6008C" w:rsidRDefault="002D0DFF" w:rsidP="00A95903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>-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Подрядчик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должен обеспечивать </w:t>
      </w:r>
      <w:r w:rsidR="007E34D4" w:rsidRPr="00A6008C">
        <w:rPr>
          <w:rFonts w:ascii="Times New Roman" w:hAnsi="Times New Roman" w:cs="Times New Roman"/>
          <w:sz w:val="20"/>
          <w:szCs w:val="20"/>
        </w:rPr>
        <w:t>гарантийное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обслуживание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системы </w:t>
      </w:r>
      <w:r w:rsidR="007E34D4" w:rsidRPr="00A6008C">
        <w:rPr>
          <w:rFonts w:ascii="Times New Roman" w:hAnsi="Times New Roman" w:cs="Times New Roman"/>
          <w:sz w:val="20"/>
          <w:szCs w:val="20"/>
        </w:rPr>
        <w:t>в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срок 12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мес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яцев с момента сдачи </w:t>
      </w:r>
      <w:r w:rsidR="007E34D4" w:rsidRPr="00A6008C">
        <w:rPr>
          <w:rFonts w:ascii="Times New Roman" w:hAnsi="Times New Roman" w:cs="Times New Roman"/>
          <w:sz w:val="20"/>
          <w:szCs w:val="20"/>
        </w:rPr>
        <w:t>систем в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эксплуатацию.</w:t>
      </w:r>
    </w:p>
    <w:p w:rsidR="007E34D4" w:rsidRPr="00A6008C" w:rsidRDefault="00580A4F" w:rsidP="00A95903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>-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Срок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гарантии </w:t>
      </w:r>
      <w:r w:rsidR="007E34D4" w:rsidRPr="00A6008C">
        <w:rPr>
          <w:rFonts w:ascii="Times New Roman" w:hAnsi="Times New Roman" w:cs="Times New Roman"/>
          <w:sz w:val="20"/>
          <w:szCs w:val="20"/>
        </w:rPr>
        <w:t>на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оборудование,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не должен </w:t>
      </w:r>
      <w:r w:rsidR="007E34D4" w:rsidRPr="00A6008C">
        <w:rPr>
          <w:rFonts w:ascii="Times New Roman" w:hAnsi="Times New Roman" w:cs="Times New Roman"/>
          <w:sz w:val="20"/>
          <w:szCs w:val="20"/>
        </w:rPr>
        <w:t>быть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менее</w:t>
      </w:r>
      <w:r w:rsidR="000C4FCB" w:rsidRPr="00A6008C">
        <w:rPr>
          <w:rFonts w:ascii="Times New Roman" w:hAnsi="Times New Roman" w:cs="Times New Roman"/>
          <w:sz w:val="20"/>
          <w:szCs w:val="20"/>
        </w:rPr>
        <w:t xml:space="preserve"> 12 месяцев с момента сдачи систем в </w:t>
      </w:r>
      <w:r w:rsidR="007E34D4" w:rsidRPr="00A6008C">
        <w:rPr>
          <w:rFonts w:ascii="Times New Roman" w:hAnsi="Times New Roman" w:cs="Times New Roman"/>
          <w:sz w:val="20"/>
          <w:szCs w:val="20"/>
        </w:rPr>
        <w:t>эксплуатацию.</w:t>
      </w:r>
    </w:p>
    <w:p w:rsidR="007E34D4" w:rsidRPr="00A6008C" w:rsidRDefault="00580A4F" w:rsidP="00A95903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В ходе гарантийного обслуживания диагностика причин неисправностей, монтаж</w:t>
      </w:r>
      <w:r w:rsidR="009C7CE9" w:rsidRPr="00A6008C">
        <w:rPr>
          <w:rFonts w:ascii="Times New Roman" w:hAnsi="Times New Roman" w:cs="Times New Roman"/>
          <w:sz w:val="20"/>
          <w:szCs w:val="20"/>
        </w:rPr>
        <w:t xml:space="preserve"> – демонтаж </w:t>
      </w:r>
      <w:r w:rsidR="007E34D4" w:rsidRPr="00A6008C">
        <w:rPr>
          <w:rFonts w:ascii="Times New Roman" w:hAnsi="Times New Roman" w:cs="Times New Roman"/>
          <w:sz w:val="20"/>
          <w:szCs w:val="20"/>
        </w:rPr>
        <w:t>вышедшего из строя оборудования</w:t>
      </w:r>
      <w:r w:rsidR="009C7CE9" w:rsidRPr="00A6008C">
        <w:rPr>
          <w:rFonts w:ascii="Times New Roman" w:hAnsi="Times New Roman" w:cs="Times New Roman"/>
          <w:sz w:val="20"/>
          <w:szCs w:val="20"/>
        </w:rPr>
        <w:t xml:space="preserve">, транспортировка до мастерских </w:t>
      </w:r>
      <w:r w:rsidR="007E34D4" w:rsidRPr="00A6008C">
        <w:rPr>
          <w:rFonts w:ascii="Times New Roman" w:hAnsi="Times New Roman" w:cs="Times New Roman"/>
          <w:sz w:val="20"/>
          <w:szCs w:val="20"/>
        </w:rPr>
        <w:t>гарантийного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ремонта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производится</w:t>
      </w:r>
      <w:r w:rsidR="009C7CE9" w:rsidRPr="00A6008C">
        <w:rPr>
          <w:rFonts w:ascii="Times New Roman" w:hAnsi="Times New Roman" w:cs="Times New Roman"/>
          <w:sz w:val="20"/>
          <w:szCs w:val="20"/>
        </w:rPr>
        <w:t xml:space="preserve"> силами подрядчика </w:t>
      </w:r>
      <w:r w:rsidR="007E34D4" w:rsidRPr="00A6008C">
        <w:rPr>
          <w:rFonts w:ascii="Times New Roman" w:hAnsi="Times New Roman" w:cs="Times New Roman"/>
          <w:sz w:val="20"/>
          <w:szCs w:val="20"/>
        </w:rPr>
        <w:t>либо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за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его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счет.</w:t>
      </w:r>
    </w:p>
    <w:p w:rsidR="007E34D4" w:rsidRPr="00A6008C" w:rsidRDefault="00580A4F" w:rsidP="00A95903">
      <w:pPr>
        <w:jc w:val="both"/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7E34D4" w:rsidRPr="00A6008C">
        <w:rPr>
          <w:rFonts w:ascii="Times New Roman" w:hAnsi="Times New Roman" w:cs="Times New Roman"/>
          <w:sz w:val="20"/>
          <w:szCs w:val="20"/>
        </w:rPr>
        <w:t>Заказчик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оставляет</w:t>
      </w:r>
      <w:r w:rsidR="009C7CE9" w:rsidRPr="00A6008C">
        <w:rPr>
          <w:rFonts w:ascii="Times New Roman" w:hAnsi="Times New Roman" w:cs="Times New Roman"/>
          <w:sz w:val="20"/>
          <w:szCs w:val="20"/>
        </w:rPr>
        <w:t xml:space="preserve"> за собой право уступить </w:t>
      </w:r>
      <w:r w:rsidR="007E34D4" w:rsidRPr="00A6008C">
        <w:rPr>
          <w:rFonts w:ascii="Times New Roman" w:hAnsi="Times New Roman" w:cs="Times New Roman"/>
          <w:sz w:val="20"/>
          <w:szCs w:val="20"/>
        </w:rPr>
        <w:t>право</w:t>
      </w:r>
      <w:r w:rsidR="004D0D70">
        <w:rPr>
          <w:rFonts w:ascii="Times New Roman" w:hAnsi="Times New Roman" w:cs="Times New Roman"/>
          <w:sz w:val="20"/>
          <w:szCs w:val="20"/>
        </w:rPr>
        <w:t xml:space="preserve"> </w:t>
      </w:r>
      <w:r w:rsidR="007E34D4" w:rsidRPr="00A6008C">
        <w:rPr>
          <w:rFonts w:ascii="Times New Roman" w:hAnsi="Times New Roman" w:cs="Times New Roman"/>
          <w:sz w:val="20"/>
          <w:szCs w:val="20"/>
        </w:rPr>
        <w:t>требования</w:t>
      </w:r>
      <w:r w:rsidR="009C7CE9" w:rsidRPr="00A6008C">
        <w:rPr>
          <w:rFonts w:ascii="Times New Roman" w:hAnsi="Times New Roman" w:cs="Times New Roman"/>
          <w:sz w:val="20"/>
          <w:szCs w:val="20"/>
        </w:rPr>
        <w:t xml:space="preserve"> гарантийных обязательств обслуживающей </w:t>
      </w:r>
      <w:r w:rsidR="007E34D4" w:rsidRPr="00A6008C">
        <w:rPr>
          <w:rFonts w:ascii="Times New Roman" w:hAnsi="Times New Roman" w:cs="Times New Roman"/>
          <w:sz w:val="20"/>
          <w:szCs w:val="20"/>
        </w:rPr>
        <w:t>организации</w:t>
      </w:r>
      <w:r w:rsidR="0071433F" w:rsidRPr="00A6008C">
        <w:rPr>
          <w:rFonts w:ascii="Times New Roman" w:hAnsi="Times New Roman" w:cs="Times New Roman"/>
          <w:sz w:val="20"/>
          <w:szCs w:val="20"/>
        </w:rPr>
        <w:t>.</w:t>
      </w:r>
    </w:p>
    <w:p w:rsidR="004F4169" w:rsidRPr="00A6008C" w:rsidRDefault="004F4169" w:rsidP="00E94C18">
      <w:pPr>
        <w:rPr>
          <w:rFonts w:ascii="Times New Roman" w:hAnsi="Times New Roman" w:cs="Times New Roman"/>
          <w:sz w:val="20"/>
          <w:szCs w:val="20"/>
        </w:rPr>
      </w:pPr>
    </w:p>
    <w:p w:rsidR="007B0C0C" w:rsidRPr="007D7F74" w:rsidRDefault="007D7F74" w:rsidP="007D7F74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8.9. </w:t>
      </w:r>
      <w:r w:rsidR="004D0D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7598">
        <w:rPr>
          <w:rFonts w:ascii="Times New Roman" w:hAnsi="Times New Roman" w:cs="Times New Roman"/>
          <w:b/>
          <w:i/>
          <w:sz w:val="20"/>
          <w:szCs w:val="20"/>
        </w:rPr>
        <w:t>Приложения</w:t>
      </w:r>
      <w:r w:rsidR="007B0C0C" w:rsidRPr="007D7F74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442B6D" w:rsidRPr="00A6008C" w:rsidRDefault="0071433F" w:rsidP="0071433F">
      <w:pPr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3C7598" w:rsidRPr="003C7598">
        <w:rPr>
          <w:rFonts w:ascii="Times New Roman" w:hAnsi="Times New Roman" w:cs="Times New Roman"/>
          <w:sz w:val="20"/>
          <w:szCs w:val="20"/>
        </w:rPr>
        <w:t xml:space="preserve">446 П_99 СС2 Проект </w:t>
      </w:r>
      <w:r w:rsidR="003C7598">
        <w:rPr>
          <w:rFonts w:ascii="Times New Roman" w:hAnsi="Times New Roman" w:cs="Times New Roman"/>
          <w:sz w:val="20"/>
          <w:szCs w:val="20"/>
        </w:rPr>
        <w:t>ПС 1 корпус</w:t>
      </w:r>
      <w:r w:rsidR="00442B6D" w:rsidRPr="00A6008C">
        <w:rPr>
          <w:rFonts w:ascii="Times New Roman" w:hAnsi="Times New Roman" w:cs="Times New Roman"/>
          <w:sz w:val="20"/>
          <w:szCs w:val="20"/>
        </w:rPr>
        <w:t>.</w:t>
      </w:r>
    </w:p>
    <w:p w:rsidR="003C7598" w:rsidRDefault="0071433F" w:rsidP="003C7598">
      <w:pPr>
        <w:rPr>
          <w:rFonts w:ascii="Times New Roman" w:hAnsi="Times New Roman" w:cs="Times New Roman"/>
          <w:sz w:val="20"/>
          <w:szCs w:val="20"/>
        </w:rPr>
      </w:pPr>
      <w:r w:rsidRPr="00A6008C">
        <w:rPr>
          <w:rFonts w:ascii="Times New Roman" w:hAnsi="Times New Roman" w:cs="Times New Roman"/>
          <w:sz w:val="20"/>
          <w:szCs w:val="20"/>
        </w:rPr>
        <w:t xml:space="preserve">- </w:t>
      </w:r>
      <w:r w:rsidR="003C7598" w:rsidRPr="003C7598">
        <w:rPr>
          <w:rFonts w:ascii="Times New Roman" w:hAnsi="Times New Roman" w:cs="Times New Roman"/>
          <w:sz w:val="20"/>
          <w:szCs w:val="20"/>
        </w:rPr>
        <w:t xml:space="preserve">479П_99 СО1 Автоматика </w:t>
      </w:r>
      <w:r w:rsidR="003C7598">
        <w:rPr>
          <w:rFonts w:ascii="Times New Roman" w:hAnsi="Times New Roman" w:cs="Times New Roman"/>
          <w:sz w:val="20"/>
          <w:szCs w:val="20"/>
        </w:rPr>
        <w:t>2 корпус</w:t>
      </w:r>
      <w:r w:rsidR="00C01350" w:rsidRPr="00A6008C">
        <w:rPr>
          <w:rFonts w:ascii="Times New Roman" w:hAnsi="Times New Roman" w:cs="Times New Roman"/>
          <w:sz w:val="20"/>
          <w:szCs w:val="20"/>
        </w:rPr>
        <w:t>.</w:t>
      </w:r>
      <w:r w:rsidR="003C7598" w:rsidRPr="003C75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7598" w:rsidRDefault="003C7598" w:rsidP="003C75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A6161">
        <w:rPr>
          <w:rFonts w:ascii="Times New Roman" w:hAnsi="Times New Roman" w:cs="Times New Roman"/>
          <w:sz w:val="20"/>
          <w:szCs w:val="20"/>
        </w:rPr>
        <w:t xml:space="preserve"> </w:t>
      </w:r>
      <w:r w:rsidRPr="003C7598">
        <w:rPr>
          <w:rFonts w:ascii="Times New Roman" w:hAnsi="Times New Roman" w:cs="Times New Roman"/>
          <w:sz w:val="20"/>
          <w:szCs w:val="20"/>
        </w:rPr>
        <w:t xml:space="preserve">10.2012/ЭЛ-10-СО </w:t>
      </w:r>
      <w:r>
        <w:rPr>
          <w:rFonts w:ascii="Times New Roman" w:hAnsi="Times New Roman" w:cs="Times New Roman"/>
          <w:sz w:val="20"/>
          <w:szCs w:val="20"/>
        </w:rPr>
        <w:t>Исполнительная документация. Система звукового оповещения 1 корпус</w:t>
      </w:r>
    </w:p>
    <w:p w:rsidR="003C7598" w:rsidRDefault="003C7598" w:rsidP="00714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C7598">
        <w:rPr>
          <w:rFonts w:ascii="Times New Roman" w:hAnsi="Times New Roman" w:cs="Times New Roman"/>
          <w:sz w:val="20"/>
          <w:szCs w:val="20"/>
        </w:rPr>
        <w:t xml:space="preserve">08.15/ЭЛ-106-ПС </w:t>
      </w:r>
      <w:r>
        <w:rPr>
          <w:rFonts w:ascii="Times New Roman" w:hAnsi="Times New Roman" w:cs="Times New Roman"/>
          <w:sz w:val="20"/>
          <w:szCs w:val="20"/>
        </w:rPr>
        <w:t>Исполнительная документация. ПС тех этаж 2 корпус.</w:t>
      </w:r>
    </w:p>
    <w:p w:rsidR="0061186B" w:rsidRDefault="0061186B" w:rsidP="007143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A6161" w:rsidRPr="00CA6161">
        <w:rPr>
          <w:rFonts w:ascii="Times New Roman" w:hAnsi="Times New Roman" w:cs="Times New Roman"/>
          <w:sz w:val="20"/>
          <w:szCs w:val="20"/>
        </w:rPr>
        <w:t xml:space="preserve"> </w:t>
      </w:r>
      <w:r w:rsidR="003C7598" w:rsidRPr="003C7598">
        <w:rPr>
          <w:rFonts w:ascii="Times New Roman" w:hAnsi="Times New Roman" w:cs="Times New Roman"/>
          <w:sz w:val="20"/>
          <w:szCs w:val="20"/>
        </w:rPr>
        <w:t>07.18/ЭЛ-106-ПТ</w:t>
      </w:r>
      <w:r w:rsidR="003C7598">
        <w:rPr>
          <w:rFonts w:ascii="Times New Roman" w:hAnsi="Times New Roman" w:cs="Times New Roman"/>
          <w:sz w:val="20"/>
          <w:szCs w:val="20"/>
        </w:rPr>
        <w:t xml:space="preserve"> Исполнительная документация. Автоматика насосной</w:t>
      </w:r>
      <w:r w:rsidR="00EA2B5E">
        <w:rPr>
          <w:rFonts w:ascii="Times New Roman" w:hAnsi="Times New Roman" w:cs="Times New Roman"/>
          <w:sz w:val="20"/>
          <w:szCs w:val="20"/>
        </w:rPr>
        <w:t>.</w:t>
      </w:r>
    </w:p>
    <w:p w:rsidR="00A6008C" w:rsidRDefault="00A6008C" w:rsidP="0071433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63" w:type="dxa"/>
        <w:tblInd w:w="108" w:type="dxa"/>
        <w:tblLook w:val="04A0"/>
      </w:tblPr>
      <w:tblGrid>
        <w:gridCol w:w="5765"/>
        <w:gridCol w:w="894"/>
        <w:gridCol w:w="826"/>
        <w:gridCol w:w="813"/>
        <w:gridCol w:w="633"/>
        <w:gridCol w:w="532"/>
      </w:tblGrid>
      <w:tr w:rsidR="004C6B41" w:rsidRPr="00CA6161" w:rsidTr="008D7FA3">
        <w:trPr>
          <w:trHeight w:val="315"/>
        </w:trPr>
        <w:tc>
          <w:tcPr>
            <w:tcW w:w="9463" w:type="dxa"/>
            <w:gridSpan w:val="6"/>
            <w:shd w:val="clear" w:color="auto" w:fill="auto"/>
            <w:noWrap/>
            <w:vAlign w:val="bottom"/>
            <w:hideMark/>
          </w:tcPr>
          <w:p w:rsidR="004C6B4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B41" w:rsidRPr="00644626" w:rsidRDefault="004C6B41" w:rsidP="004C6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Разработано: </w:t>
            </w:r>
          </w:p>
          <w:p w:rsidR="004C6B41" w:rsidRPr="00644626" w:rsidRDefault="004C6B41" w:rsidP="004C6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«Электронные системы управления и защиты» </w:t>
            </w:r>
          </w:p>
          <w:p w:rsidR="004C6B41" w:rsidRDefault="004C6B41" w:rsidP="004C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41" w:rsidRPr="004C6B4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С.В.Григорьев</w:t>
            </w:r>
            <w:proofErr w:type="spellEnd"/>
          </w:p>
        </w:tc>
      </w:tr>
      <w:tr w:rsidR="004C6B41" w:rsidRPr="00CA6161" w:rsidTr="008D7FA3">
        <w:trPr>
          <w:gridAfter w:val="1"/>
          <w:wAfter w:w="532" w:type="dxa"/>
          <w:trHeight w:val="300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:rsidR="004C6B41" w:rsidRPr="00CA6161" w:rsidRDefault="004C6B41" w:rsidP="004C6B41">
            <w:pPr>
              <w:ind w:right="-3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B41" w:rsidRPr="00CA6161" w:rsidRDefault="004C6B41" w:rsidP="004C6B41">
            <w:pPr>
              <w:ind w:right="-32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B41" w:rsidRPr="00CA6161" w:rsidTr="008D7FA3">
        <w:trPr>
          <w:trHeight w:val="315"/>
        </w:trPr>
        <w:tc>
          <w:tcPr>
            <w:tcW w:w="5765" w:type="dxa"/>
            <w:shd w:val="clear" w:color="auto" w:fill="auto"/>
            <w:noWrap/>
            <w:vAlign w:val="bottom"/>
            <w:hideMark/>
          </w:tcPr>
          <w:p w:rsidR="0041775B" w:rsidRPr="00644626" w:rsidRDefault="0041775B" w:rsidP="004C6B41">
            <w:pPr>
              <w:rPr>
                <w:rFonts w:ascii="Times New Roman" w:hAnsi="Times New Roman" w:cs="Times New Roman"/>
                <w:b/>
                <w:bCs/>
              </w:rPr>
            </w:pPr>
            <w:r w:rsidRPr="00644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 w:rsidR="004C6B41" w:rsidRPr="00644626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4C6B41" w:rsidRPr="00644626" w:rsidRDefault="004C6B41" w:rsidP="004C6B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Правление ТСЖ</w:t>
            </w:r>
            <w:r w:rsidR="00644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 Филевской»</w:t>
            </w:r>
          </w:p>
          <w:p w:rsidR="0041775B" w:rsidRDefault="0041775B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/>
            <w:vAlign w:val="bottom"/>
            <w:hideMark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B41" w:rsidRPr="00CA6161" w:rsidTr="008D7FA3">
        <w:trPr>
          <w:trHeight w:val="315"/>
        </w:trPr>
        <w:tc>
          <w:tcPr>
            <w:tcW w:w="9463" w:type="dxa"/>
            <w:gridSpan w:val="6"/>
            <w:shd w:val="clear" w:color="auto" w:fill="auto"/>
            <w:noWrap/>
            <w:vAlign w:val="bottom"/>
            <w:hideMark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16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</w:t>
            </w:r>
            <w:r w:rsidRPr="00CA6161">
              <w:rPr>
                <w:rFonts w:ascii="Times New Roman" w:hAnsi="Times New Roman" w:cs="Times New Roman"/>
                <w:sz w:val="20"/>
                <w:szCs w:val="20"/>
              </w:rPr>
              <w:t xml:space="preserve">ТСЖ                                                    </w:t>
            </w:r>
            <w:proofErr w:type="spellStart"/>
            <w:r w:rsidR="0041775B">
              <w:rPr>
                <w:rFonts w:ascii="Times New Roman" w:hAnsi="Times New Roman" w:cs="Times New Roman"/>
                <w:sz w:val="20"/>
                <w:szCs w:val="20"/>
              </w:rPr>
              <w:t>Н.Н.Кудимов</w:t>
            </w:r>
            <w:proofErr w:type="spellEnd"/>
            <w:r w:rsidRPr="00CA61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C6B41" w:rsidRPr="00CA6161" w:rsidTr="008D7FA3">
        <w:trPr>
          <w:trHeight w:val="315"/>
        </w:trPr>
        <w:tc>
          <w:tcPr>
            <w:tcW w:w="9463" w:type="dxa"/>
            <w:gridSpan w:val="6"/>
            <w:shd w:val="clear" w:color="auto" w:fill="auto"/>
            <w:noWrap/>
            <w:vAlign w:val="bottom"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1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4C6B41" w:rsidRPr="00CA6161" w:rsidTr="008D7FA3">
        <w:trPr>
          <w:trHeight w:val="315"/>
        </w:trPr>
        <w:tc>
          <w:tcPr>
            <w:tcW w:w="5765" w:type="dxa"/>
            <w:shd w:val="clear" w:color="auto" w:fill="auto"/>
            <w:noWrap/>
            <w:vAlign w:val="bottom"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/>
            <w:vAlign w:val="bottom"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B41" w:rsidRPr="00CA6161" w:rsidTr="008D7FA3">
        <w:trPr>
          <w:trHeight w:val="184"/>
        </w:trPr>
        <w:tc>
          <w:tcPr>
            <w:tcW w:w="5765" w:type="dxa"/>
            <w:shd w:val="clear" w:color="auto" w:fill="auto"/>
            <w:noWrap/>
            <w:vAlign w:val="bottom"/>
            <w:hideMark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/>
            <w:vAlign w:val="bottom"/>
            <w:hideMark/>
          </w:tcPr>
          <w:p w:rsidR="004C6B41" w:rsidRPr="00CA6161" w:rsidRDefault="004C6B41" w:rsidP="004C6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08C" w:rsidRPr="00DE73AA" w:rsidRDefault="00A6008C" w:rsidP="00640107">
      <w:pPr>
        <w:rPr>
          <w:rFonts w:ascii="Times New Roman" w:hAnsi="Times New Roman" w:cs="Times New Roman"/>
          <w:sz w:val="20"/>
          <w:szCs w:val="20"/>
        </w:rPr>
      </w:pPr>
    </w:p>
    <w:sectPr w:rsidR="00A6008C" w:rsidRPr="00DE73AA" w:rsidSect="0018735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7B"/>
    <w:multiLevelType w:val="multilevel"/>
    <w:tmpl w:val="F0F489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5D1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2B5841"/>
    <w:multiLevelType w:val="hybridMultilevel"/>
    <w:tmpl w:val="01C42256"/>
    <w:lvl w:ilvl="0" w:tplc="327C33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20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6A5549"/>
    <w:multiLevelType w:val="multilevel"/>
    <w:tmpl w:val="4CA4C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922119"/>
    <w:multiLevelType w:val="hybridMultilevel"/>
    <w:tmpl w:val="2594FBE4"/>
    <w:lvl w:ilvl="0" w:tplc="E7901050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7C75FD"/>
    <w:multiLevelType w:val="multilevel"/>
    <w:tmpl w:val="AA1EB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562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5C1D96"/>
    <w:multiLevelType w:val="multilevel"/>
    <w:tmpl w:val="76CE61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8E41F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170359"/>
    <w:multiLevelType w:val="multilevel"/>
    <w:tmpl w:val="1B8413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E57135D"/>
    <w:multiLevelType w:val="multilevel"/>
    <w:tmpl w:val="4CA4C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277D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5B56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 w:grammar="clean"/>
  <w:defaultTabStop w:val="708"/>
  <w:characterSpacingControl w:val="doNotCompress"/>
  <w:compat/>
  <w:rsids>
    <w:rsidRoot w:val="004F4169"/>
    <w:rsid w:val="00034A91"/>
    <w:rsid w:val="000432B1"/>
    <w:rsid w:val="00062B31"/>
    <w:rsid w:val="000A375F"/>
    <w:rsid w:val="000C4FCB"/>
    <w:rsid w:val="00114279"/>
    <w:rsid w:val="001315AE"/>
    <w:rsid w:val="0014257F"/>
    <w:rsid w:val="00187352"/>
    <w:rsid w:val="001E5E2B"/>
    <w:rsid w:val="002256E9"/>
    <w:rsid w:val="002552B3"/>
    <w:rsid w:val="00264CE4"/>
    <w:rsid w:val="0029471F"/>
    <w:rsid w:val="002D0DFF"/>
    <w:rsid w:val="002D17C1"/>
    <w:rsid w:val="002D49D2"/>
    <w:rsid w:val="0032117E"/>
    <w:rsid w:val="00334304"/>
    <w:rsid w:val="003A0B59"/>
    <w:rsid w:val="003A1556"/>
    <w:rsid w:val="003B79E6"/>
    <w:rsid w:val="003C098B"/>
    <w:rsid w:val="003C7598"/>
    <w:rsid w:val="003F6F95"/>
    <w:rsid w:val="003F7419"/>
    <w:rsid w:val="0041775B"/>
    <w:rsid w:val="004278A0"/>
    <w:rsid w:val="00430978"/>
    <w:rsid w:val="00442B6D"/>
    <w:rsid w:val="004A275B"/>
    <w:rsid w:val="004B1EDC"/>
    <w:rsid w:val="004C6B41"/>
    <w:rsid w:val="004D0D70"/>
    <w:rsid w:val="004F22FE"/>
    <w:rsid w:val="004F4169"/>
    <w:rsid w:val="00500F29"/>
    <w:rsid w:val="00516677"/>
    <w:rsid w:val="00580A4F"/>
    <w:rsid w:val="00592DAB"/>
    <w:rsid w:val="00594289"/>
    <w:rsid w:val="005D061C"/>
    <w:rsid w:val="005E121A"/>
    <w:rsid w:val="0061186B"/>
    <w:rsid w:val="00640107"/>
    <w:rsid w:val="0064269D"/>
    <w:rsid w:val="006429A0"/>
    <w:rsid w:val="00644626"/>
    <w:rsid w:val="006806A9"/>
    <w:rsid w:val="00683B64"/>
    <w:rsid w:val="006C2C5A"/>
    <w:rsid w:val="00705141"/>
    <w:rsid w:val="0071433F"/>
    <w:rsid w:val="00766F77"/>
    <w:rsid w:val="00797B3B"/>
    <w:rsid w:val="007A364D"/>
    <w:rsid w:val="007B0C0C"/>
    <w:rsid w:val="007C014E"/>
    <w:rsid w:val="007D7F74"/>
    <w:rsid w:val="007E34D4"/>
    <w:rsid w:val="0081122B"/>
    <w:rsid w:val="00881A79"/>
    <w:rsid w:val="008870A1"/>
    <w:rsid w:val="0089663C"/>
    <w:rsid w:val="008B06EB"/>
    <w:rsid w:val="008C7B46"/>
    <w:rsid w:val="008D7FA3"/>
    <w:rsid w:val="008E031F"/>
    <w:rsid w:val="008E7C8C"/>
    <w:rsid w:val="00924F73"/>
    <w:rsid w:val="00930C2E"/>
    <w:rsid w:val="009474A1"/>
    <w:rsid w:val="009C7CE9"/>
    <w:rsid w:val="009D52D7"/>
    <w:rsid w:val="009D654F"/>
    <w:rsid w:val="009E3DEE"/>
    <w:rsid w:val="00A124D2"/>
    <w:rsid w:val="00A20841"/>
    <w:rsid w:val="00A31CB0"/>
    <w:rsid w:val="00A456D5"/>
    <w:rsid w:val="00A6008C"/>
    <w:rsid w:val="00A95903"/>
    <w:rsid w:val="00A963B5"/>
    <w:rsid w:val="00AA7053"/>
    <w:rsid w:val="00AE457D"/>
    <w:rsid w:val="00B248A9"/>
    <w:rsid w:val="00B45A12"/>
    <w:rsid w:val="00BA4B01"/>
    <w:rsid w:val="00BC701E"/>
    <w:rsid w:val="00C01350"/>
    <w:rsid w:val="00C726DE"/>
    <w:rsid w:val="00CA6161"/>
    <w:rsid w:val="00CD4DB7"/>
    <w:rsid w:val="00CD628F"/>
    <w:rsid w:val="00CF797F"/>
    <w:rsid w:val="00D34283"/>
    <w:rsid w:val="00D96415"/>
    <w:rsid w:val="00DB2F89"/>
    <w:rsid w:val="00DB41C8"/>
    <w:rsid w:val="00DD5C19"/>
    <w:rsid w:val="00DE29AA"/>
    <w:rsid w:val="00DE73AA"/>
    <w:rsid w:val="00DF39D3"/>
    <w:rsid w:val="00E01237"/>
    <w:rsid w:val="00E10BFC"/>
    <w:rsid w:val="00E94C18"/>
    <w:rsid w:val="00EA2B5E"/>
    <w:rsid w:val="00EC12FE"/>
    <w:rsid w:val="00EE7C81"/>
    <w:rsid w:val="00F20FDB"/>
    <w:rsid w:val="00F251F8"/>
    <w:rsid w:val="00F35CBE"/>
    <w:rsid w:val="00F73330"/>
    <w:rsid w:val="00FD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18"/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0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B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4D2"/>
    <w:rPr>
      <w:rFonts w:ascii="Segoe UI" w:hAnsi="Segoe UI" w:cs="Segoe UI"/>
    </w:rPr>
  </w:style>
  <w:style w:type="character" w:customStyle="1" w:styleId="a6">
    <w:name w:val="Текст выноски Знак"/>
    <w:link w:val="a5"/>
    <w:uiPriority w:val="99"/>
    <w:semiHidden/>
    <w:rsid w:val="00A124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B9C7E-BCB1-417A-802C-74BF138D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VCGO</Company>
  <LinksUpToDate>false</LinksUpToDate>
  <CharactersWithSpaces>29485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СМайфатов</dc:creator>
  <cp:lastModifiedBy>admin</cp:lastModifiedBy>
  <cp:revision>2</cp:revision>
  <cp:lastPrinted>2020-02-10T11:56:00Z</cp:lastPrinted>
  <dcterms:created xsi:type="dcterms:W3CDTF">2021-07-19T12:16:00Z</dcterms:created>
  <dcterms:modified xsi:type="dcterms:W3CDTF">2021-07-19T12:16:00Z</dcterms:modified>
</cp:coreProperties>
</file>